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A5" w:rsidRPr="00426FFB" w:rsidRDefault="006F51A5" w:rsidP="006F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6F51A5" w:rsidRPr="00426FFB" w:rsidRDefault="006F51A5" w:rsidP="006F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6F51A5" w:rsidRPr="00426FFB" w:rsidRDefault="006F51A5" w:rsidP="006F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F51A5" w:rsidRDefault="006F51A5" w:rsidP="00C007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51A5" w:rsidRDefault="006F51A5" w:rsidP="006F5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51A5" w:rsidRDefault="006F51A5" w:rsidP="006F5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A5" w:rsidRDefault="00ED4CE9" w:rsidP="006F5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</w:t>
      </w:r>
      <w:r w:rsidR="006F51A5">
        <w:rPr>
          <w:rFonts w:ascii="Times New Roman" w:hAnsi="Times New Roman" w:cs="Times New Roman"/>
          <w:sz w:val="28"/>
          <w:szCs w:val="28"/>
        </w:rPr>
        <w:t>.2023</w:t>
      </w:r>
      <w:r w:rsidR="006F51A5">
        <w:rPr>
          <w:rFonts w:ascii="Times New Roman" w:hAnsi="Times New Roman" w:cs="Times New Roman"/>
          <w:sz w:val="28"/>
          <w:szCs w:val="28"/>
        </w:rPr>
        <w:tab/>
      </w:r>
      <w:r w:rsidR="006F51A5">
        <w:rPr>
          <w:rFonts w:ascii="Times New Roman" w:hAnsi="Times New Roman" w:cs="Times New Roman"/>
          <w:sz w:val="28"/>
          <w:szCs w:val="28"/>
        </w:rPr>
        <w:tab/>
      </w:r>
      <w:r w:rsidR="006F51A5">
        <w:rPr>
          <w:rFonts w:ascii="Times New Roman" w:hAnsi="Times New Roman" w:cs="Times New Roman"/>
          <w:sz w:val="28"/>
          <w:szCs w:val="28"/>
        </w:rPr>
        <w:tab/>
      </w:r>
      <w:r w:rsidR="006F51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п. Глядень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43</w:t>
      </w:r>
      <w:r w:rsidR="006F51A5">
        <w:rPr>
          <w:rFonts w:ascii="Times New Roman" w:hAnsi="Times New Roman" w:cs="Times New Roman"/>
          <w:sz w:val="28"/>
          <w:szCs w:val="28"/>
        </w:rPr>
        <w:t>-П</w:t>
      </w:r>
    </w:p>
    <w:p w:rsidR="006F51A5" w:rsidRDefault="006F51A5" w:rsidP="006F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025" w:rsidRDefault="00DF5025" w:rsidP="006F51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мерах поддержки арендаторов муниципального имущества </w:t>
      </w:r>
    </w:p>
    <w:p w:rsidR="006F51A5" w:rsidRDefault="00DF5025" w:rsidP="006F5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связи с частичной мобилизацией</w:t>
      </w:r>
    </w:p>
    <w:p w:rsidR="006F51A5" w:rsidRDefault="006F51A5" w:rsidP="006F5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51A5" w:rsidRPr="006F51A5" w:rsidRDefault="00DF5025" w:rsidP="00DF502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распоряжением Правительства Российской Федерации от 15 октября 2022 года № 3046-р, </w:t>
      </w:r>
      <w:r w:rsidR="006F51A5">
        <w:rPr>
          <w:rFonts w:ascii="Times New Roman" w:hAnsi="Times New Roman"/>
          <w:sz w:val="28"/>
          <w:szCs w:val="28"/>
        </w:rPr>
        <w:t xml:space="preserve">руководствуясь Уставом Гляденского сельсовета Назаровского района Красноярского края, </w:t>
      </w:r>
    </w:p>
    <w:p w:rsidR="006F51A5" w:rsidRDefault="006F51A5" w:rsidP="00C007F8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D4CE9" w:rsidRDefault="00ED4CE9" w:rsidP="00C007F8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51A5" w:rsidRDefault="006F51A5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37160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</w:t>
      </w:r>
      <w:r w:rsidR="008037B2">
        <w:rPr>
          <w:rFonts w:ascii="Times New Roman" w:eastAsia="Calibri" w:hAnsi="Times New Roman"/>
          <w:sz w:val="28"/>
          <w:szCs w:val="28"/>
          <w:lang w:eastAsia="en-US"/>
        </w:rPr>
        <w:t>руководителем</w:t>
      </w:r>
      <w:r w:rsidR="00F37160">
        <w:rPr>
          <w:rFonts w:ascii="Times New Roman" w:eastAsia="Calibri" w:hAnsi="Times New Roman"/>
          <w:sz w:val="28"/>
          <w:szCs w:val="28"/>
          <w:lang w:eastAsia="en-US"/>
        </w:rPr>
        <w:t xml:space="preserve">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="008037B2">
        <w:rPr>
          <w:rFonts w:ascii="Times New Roman" w:eastAsia="Calibri" w:hAnsi="Times New Roman"/>
          <w:sz w:val="28"/>
          <w:szCs w:val="28"/>
          <w:lang w:eastAsia="en-US"/>
        </w:rPr>
        <w:t>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="008037B2">
        <w:rPr>
          <w:rFonts w:ascii="Times New Roman" w:eastAsia="Calibri" w:hAnsi="Times New Roman"/>
          <w:sz w:val="28"/>
          <w:szCs w:val="28"/>
          <w:lang w:eastAsia="en-US"/>
        </w:rPr>
        <w:t xml:space="preserve"> Федерации в соответствии с Указом Президента </w:t>
      </w:r>
      <w:r w:rsidR="003839E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8037B2">
        <w:rPr>
          <w:rFonts w:ascii="Times New Roman" w:eastAsia="Calibri" w:hAnsi="Times New Roman"/>
          <w:sz w:val="28"/>
          <w:szCs w:val="28"/>
          <w:lang w:eastAsia="en-US"/>
        </w:rPr>
        <w:t xml:space="preserve"> Федерации от 21 сентября 2022 года № 647 «</w:t>
      </w:r>
      <w:proofErr w:type="gramStart"/>
      <w:r w:rsidR="008037B2">
        <w:rPr>
          <w:rFonts w:ascii="Times New Roman" w:eastAsia="Calibri" w:hAnsi="Times New Roman"/>
          <w:sz w:val="28"/>
          <w:szCs w:val="28"/>
          <w:lang w:eastAsia="en-US"/>
        </w:rPr>
        <w:t>Об</w:t>
      </w:r>
      <w:proofErr w:type="gramEnd"/>
      <w:r w:rsidR="008037B2">
        <w:rPr>
          <w:rFonts w:ascii="Times New Roman" w:eastAsia="Calibri" w:hAnsi="Times New Roman"/>
          <w:sz w:val="28"/>
          <w:szCs w:val="28"/>
          <w:lang w:eastAsia="en-US"/>
        </w:rPr>
        <w:t xml:space="preserve">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</w:t>
      </w:r>
      <w:r w:rsidR="003839E0">
        <w:rPr>
          <w:rFonts w:ascii="Times New Roman" w:eastAsia="Calibri" w:hAnsi="Times New Roman"/>
          <w:sz w:val="28"/>
          <w:szCs w:val="28"/>
          <w:lang w:eastAsia="en-US"/>
        </w:rPr>
        <w:t>года</w:t>
      </w:r>
      <w:r w:rsidR="008037B2">
        <w:rPr>
          <w:rFonts w:ascii="Times New Roman" w:eastAsia="Calibri" w:hAnsi="Times New Roman"/>
          <w:sz w:val="28"/>
          <w:szCs w:val="28"/>
          <w:lang w:eastAsia="en-US"/>
        </w:rPr>
        <w:t xml:space="preserve"> № 53-ФЗ «О воинской обязанности и военной </w:t>
      </w:r>
      <w:r w:rsidR="003839E0">
        <w:rPr>
          <w:rFonts w:ascii="Times New Roman" w:eastAsia="Calibri" w:hAnsi="Times New Roman"/>
          <w:sz w:val="28"/>
          <w:szCs w:val="28"/>
          <w:lang w:eastAsia="en-US"/>
        </w:rPr>
        <w:t>службе</w:t>
      </w:r>
      <w:r w:rsidR="008037B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3839E0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Федеральный закон), либо заключившие контракт о добровольном содействии в выполнении задач</w:t>
      </w:r>
      <w:proofErr w:type="gramStart"/>
      <w:r w:rsidR="003839E0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="003839E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3839E0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="003839E0">
        <w:rPr>
          <w:rFonts w:ascii="Times New Roman" w:eastAsia="Calibri" w:hAnsi="Times New Roman"/>
          <w:sz w:val="28"/>
          <w:szCs w:val="28"/>
          <w:lang w:eastAsia="en-US"/>
        </w:rPr>
        <w:t>озложенных на Вооруженные Силы Российской Федерации:</w:t>
      </w:r>
    </w:p>
    <w:p w:rsidR="003839E0" w:rsidRDefault="003839E0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3839E0" w:rsidRDefault="003839E0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возможность расторжения договоров аренды без применения штрафных санкций.</w:t>
      </w:r>
    </w:p>
    <w:p w:rsidR="003839E0" w:rsidRDefault="003839E0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3839E0" w:rsidRDefault="003839E0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5D6C89" w:rsidRDefault="003839E0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арендатор </w:t>
      </w:r>
      <w:r w:rsidR="005D6C89">
        <w:rPr>
          <w:rFonts w:ascii="Times New Roman" w:eastAsia="Calibri" w:hAnsi="Times New Roman"/>
          <w:sz w:val="28"/>
          <w:szCs w:val="28"/>
          <w:lang w:eastAsia="en-US"/>
        </w:rPr>
        <w:t>направляет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арендодателю уведомление о предоставлении отсрочки уплаты арендной платы с приложением копий документов, подтверждающих статус </w:t>
      </w:r>
      <w:r w:rsidR="005D6C89">
        <w:rPr>
          <w:rFonts w:ascii="Times New Roman" w:eastAsia="Calibri" w:hAnsi="Times New Roman"/>
          <w:sz w:val="28"/>
          <w:szCs w:val="28"/>
          <w:lang w:eastAsia="en-US"/>
        </w:rPr>
        <w:t>прохождения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6C89">
        <w:rPr>
          <w:rFonts w:ascii="Times New Roman" w:eastAsia="Calibri" w:hAnsi="Times New Roman"/>
          <w:sz w:val="28"/>
          <w:szCs w:val="28"/>
          <w:lang w:eastAsia="en-US"/>
        </w:rPr>
        <w:t>военной службы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5D6C89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органом исполнительной власти, с которым заключены указанные контракты;</w:t>
      </w:r>
    </w:p>
    <w:p w:rsidR="008B27D7" w:rsidRDefault="008B27D7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 в выполнении задач, возложенных на Вооруженные Силы Российской Федерации, указанным лицом;</w:t>
      </w:r>
      <w:proofErr w:type="gramEnd"/>
    </w:p>
    <w:p w:rsidR="008B27D7" w:rsidRDefault="008B27D7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</w:t>
      </w:r>
      <w:r w:rsidRPr="008B27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добровольного содействия 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платы по договору аренды; </w:t>
      </w:r>
    </w:p>
    <w:p w:rsidR="008B27D7" w:rsidRDefault="008B27D7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B27D7" w:rsidRDefault="008B27D7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на период прохождения лицом, указанным в пункте 1, военной</w:t>
      </w:r>
      <w:r w:rsidRPr="008B27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службы или оказания</w:t>
      </w:r>
      <w:r w:rsidRPr="008B27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добровольного содействия 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</w:t>
      </w:r>
      <w:r w:rsidRPr="008B27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добровольного содействия 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или иные меры ответственности в связи с несоблюдением арендатором порядка и сроков внесения арендной платы (</w:t>
      </w:r>
      <w:r w:rsidR="00C530E7">
        <w:rPr>
          <w:rFonts w:ascii="Times New Roman" w:eastAsia="Calibri" w:hAnsi="Times New Roman"/>
          <w:sz w:val="28"/>
          <w:szCs w:val="28"/>
          <w:lang w:eastAsia="en-US"/>
        </w:rPr>
        <w:t>в том числе в случаях, если такие меры предусмотрены договором аренды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C530E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530E7" w:rsidRDefault="00C530E7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арендной платы, уплачиваются арендодателем в период прохождения лицом, указанным в пункте 1 настоящего распоряжения,</w:t>
      </w:r>
      <w:r w:rsidRPr="00C530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военной службы или оказания</w:t>
      </w:r>
      <w:r w:rsidRPr="008B27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добровольного содействия 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использования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</w:t>
      </w:r>
      <w:r w:rsidRPr="008B27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добровольного содействия  в выполнении задач, возложенных на Вооруженные Силы Российской Федерации, указанным лицом.</w:t>
      </w:r>
    </w:p>
    <w:p w:rsidR="00C530E7" w:rsidRDefault="00C530E7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C530E7" w:rsidRDefault="00C530E7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</w:t>
      </w:r>
      <w:r w:rsidR="00ED4CE9">
        <w:rPr>
          <w:rFonts w:ascii="Times New Roman" w:eastAsia="Calibri" w:hAnsi="Times New Roman"/>
          <w:sz w:val="28"/>
          <w:szCs w:val="28"/>
          <w:lang w:eastAsia="en-US"/>
        </w:rPr>
        <w:t xml:space="preserve">илах Российской Федерации, </w:t>
      </w:r>
      <w:r>
        <w:rPr>
          <w:rFonts w:ascii="Times New Roman" w:eastAsia="Calibri" w:hAnsi="Times New Roman"/>
          <w:sz w:val="28"/>
          <w:szCs w:val="28"/>
          <w:lang w:eastAsia="en-US"/>
        </w:rPr>
        <w:t>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озложенных на Вооруженные Силы Российской Федерации, предоставленного федеральны</w:t>
      </w:r>
      <w:r w:rsidR="00ED4CE9">
        <w:rPr>
          <w:rFonts w:ascii="Times New Roman" w:eastAsia="Calibri" w:hAnsi="Times New Roman"/>
          <w:sz w:val="28"/>
          <w:szCs w:val="28"/>
          <w:lang w:eastAsia="en-US"/>
        </w:rPr>
        <w:t xml:space="preserve">м органом исполнительной власти,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кот</w:t>
      </w:r>
      <w:r w:rsidR="00C007F8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рым заключены указанные контракты;</w:t>
      </w:r>
    </w:p>
    <w:p w:rsidR="00C007F8" w:rsidRDefault="00C007F8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007F8" w:rsidRDefault="00C007F8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не применяются штрафы проценты за использование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007F8" w:rsidRDefault="00C007F8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Постановление распространяется на лиц, указанных в пункте 1 настоящего постановления, которые арендуют:</w:t>
      </w:r>
    </w:p>
    <w:p w:rsidR="00C007F8" w:rsidRDefault="00C007F8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- муниципальное имущество, закрепленное на праве хозяйственного ведения или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муниципальном образования Гляденский сельсовет Назаровского района Красноярского края;</w:t>
      </w:r>
      <w:proofErr w:type="gramEnd"/>
    </w:p>
    <w:p w:rsidR="00C007F8" w:rsidRDefault="00C007F8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муниципальное имущество, составляющего наименование муниципального образ</w:t>
      </w:r>
      <w:r w:rsidR="00ED4CE9">
        <w:rPr>
          <w:rFonts w:ascii="Times New Roman" w:eastAsia="Calibri" w:hAnsi="Times New Roman"/>
          <w:sz w:val="28"/>
          <w:szCs w:val="28"/>
          <w:lang w:eastAsia="en-US"/>
        </w:rPr>
        <w:t>ования Красноярского края (в том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числе земельных участков).</w:t>
      </w:r>
    </w:p>
    <w:p w:rsidR="00C007F8" w:rsidRDefault="00C007F8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 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в день, следующий за днем его официального опубликования в газете «Советское Причулымье» и распространяется на правоотношения, возникшие с 15 октября 2022 года.</w:t>
      </w:r>
    </w:p>
    <w:p w:rsidR="006F51A5" w:rsidRDefault="006F51A5" w:rsidP="00C007F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007F8" w:rsidRDefault="00C007F8" w:rsidP="00C007F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51A5" w:rsidRDefault="006F51A5" w:rsidP="006F51A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A5" w:rsidRPr="00C007F8" w:rsidRDefault="003D36FB" w:rsidP="00C007F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bookmarkStart w:id="0" w:name="_GoBack"/>
      <w:bookmarkEnd w:id="0"/>
      <w:r w:rsidR="006F51A5">
        <w:rPr>
          <w:rFonts w:ascii="Times New Roman" w:hAnsi="Times New Roman"/>
          <w:sz w:val="28"/>
          <w:szCs w:val="28"/>
        </w:rPr>
        <w:t xml:space="preserve"> Гляденского сельсовета</w:t>
      </w:r>
      <w:r w:rsidR="006F51A5">
        <w:rPr>
          <w:rFonts w:ascii="Times New Roman" w:hAnsi="Times New Roman"/>
          <w:sz w:val="28"/>
          <w:szCs w:val="28"/>
        </w:rPr>
        <w:tab/>
      </w:r>
      <w:r w:rsidR="006F51A5">
        <w:rPr>
          <w:rFonts w:ascii="Times New Roman" w:hAnsi="Times New Roman"/>
          <w:sz w:val="28"/>
          <w:szCs w:val="28"/>
        </w:rPr>
        <w:tab/>
      </w:r>
      <w:r w:rsidR="006F51A5">
        <w:rPr>
          <w:rFonts w:ascii="Times New Roman" w:hAnsi="Times New Roman"/>
          <w:sz w:val="28"/>
          <w:szCs w:val="28"/>
        </w:rPr>
        <w:tab/>
      </w:r>
      <w:r w:rsidR="006F51A5">
        <w:rPr>
          <w:rFonts w:ascii="Times New Roman" w:hAnsi="Times New Roman"/>
          <w:sz w:val="28"/>
          <w:szCs w:val="28"/>
        </w:rPr>
        <w:tab/>
        <w:t xml:space="preserve">                Н.А. Шеметова </w:t>
      </w:r>
    </w:p>
    <w:p w:rsidR="00AD3BA4" w:rsidRDefault="00AD3BA4" w:rsidP="006F51A5">
      <w:pPr>
        <w:autoSpaceDE w:val="0"/>
        <w:autoSpaceDN w:val="0"/>
        <w:adjustRightInd w:val="0"/>
        <w:spacing w:after="0" w:line="240" w:lineRule="auto"/>
        <w:outlineLvl w:val="0"/>
      </w:pPr>
    </w:p>
    <w:p w:rsidR="006F51A5" w:rsidRPr="00AD3BA4" w:rsidRDefault="006F51A5" w:rsidP="00AD3B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F51A5" w:rsidRPr="00A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E"/>
    <w:rsid w:val="00093B9C"/>
    <w:rsid w:val="001559A7"/>
    <w:rsid w:val="002331C2"/>
    <w:rsid w:val="00292CE9"/>
    <w:rsid w:val="002E3EEB"/>
    <w:rsid w:val="0032356C"/>
    <w:rsid w:val="003839E0"/>
    <w:rsid w:val="003D36FB"/>
    <w:rsid w:val="003F26A6"/>
    <w:rsid w:val="004703DE"/>
    <w:rsid w:val="004E3D14"/>
    <w:rsid w:val="00517E3C"/>
    <w:rsid w:val="00555B48"/>
    <w:rsid w:val="005B7284"/>
    <w:rsid w:val="005D6C89"/>
    <w:rsid w:val="006F51A5"/>
    <w:rsid w:val="007920C1"/>
    <w:rsid w:val="008037B2"/>
    <w:rsid w:val="008738B7"/>
    <w:rsid w:val="008B2112"/>
    <w:rsid w:val="008B27D7"/>
    <w:rsid w:val="0091666B"/>
    <w:rsid w:val="009C11B7"/>
    <w:rsid w:val="009F2058"/>
    <w:rsid w:val="00AD3BA4"/>
    <w:rsid w:val="00BA59A9"/>
    <w:rsid w:val="00BB7B5E"/>
    <w:rsid w:val="00C007F8"/>
    <w:rsid w:val="00C530E7"/>
    <w:rsid w:val="00CC070D"/>
    <w:rsid w:val="00DE7B0E"/>
    <w:rsid w:val="00DF5025"/>
    <w:rsid w:val="00E00F47"/>
    <w:rsid w:val="00EA406A"/>
    <w:rsid w:val="00ED4CE9"/>
    <w:rsid w:val="00F2109C"/>
    <w:rsid w:val="00F37160"/>
    <w:rsid w:val="00F378BA"/>
    <w:rsid w:val="00F53C2A"/>
    <w:rsid w:val="00F9062C"/>
    <w:rsid w:val="00FA216C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51A5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51A5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2023-07-05T01:34:00Z</cp:lastPrinted>
  <dcterms:created xsi:type="dcterms:W3CDTF">2023-06-30T05:45:00Z</dcterms:created>
  <dcterms:modified xsi:type="dcterms:W3CDTF">2023-07-05T01:46:00Z</dcterms:modified>
</cp:coreProperties>
</file>