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ind/>
        <w:jc w:val="center"/>
        <w:rPr>
          <w:sz w:val="28"/>
        </w:rPr>
      </w:pPr>
    </w:p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Гляденского сельсовета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 xml:space="preserve">Назаровского района 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Красноярск</w:t>
      </w:r>
      <w:r>
        <w:rPr>
          <w:sz w:val="28"/>
        </w:rPr>
        <w:t>о</w:t>
      </w:r>
      <w:r>
        <w:rPr>
          <w:sz w:val="28"/>
        </w:rPr>
        <w:t>го края</w:t>
      </w:r>
    </w:p>
    <w:p w14:paraId="06000000">
      <w:pPr>
        <w:ind/>
        <w:jc w:val="center"/>
        <w:rPr>
          <w:sz w:val="28"/>
        </w:rPr>
      </w:pP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ПОСТАНОВЛЕНИЕ  </w:t>
      </w:r>
    </w:p>
    <w:p w14:paraId="09000000">
      <w:pPr>
        <w:rPr>
          <w:b w:val="1"/>
          <w:sz w:val="28"/>
        </w:rPr>
      </w:pPr>
    </w:p>
    <w:p w14:paraId="0A000000">
      <w:pPr>
        <w:rPr>
          <w:b w:val="1"/>
          <w:sz w:val="28"/>
        </w:rPr>
      </w:pPr>
      <w:r>
        <w:rPr>
          <w:b w:val="1"/>
          <w:sz w:val="28"/>
        </w:rPr>
        <w:t xml:space="preserve">             </w:t>
      </w:r>
      <w:r>
        <w:rPr>
          <w:b w:val="1"/>
          <w:sz w:val="28"/>
        </w:rPr>
        <w:t xml:space="preserve">                               </w:t>
      </w:r>
    </w:p>
    <w:p w14:paraId="0B000000">
      <w:pPr>
        <w:rPr>
          <w:b w:val="1"/>
          <w:sz w:val="28"/>
        </w:rPr>
      </w:pPr>
      <w:r>
        <w:rPr>
          <w:b w:val="0"/>
          <w:sz w:val="28"/>
        </w:rPr>
        <w:t xml:space="preserve"> 14</w:t>
      </w:r>
      <w:r>
        <w:rPr>
          <w:b w:val="0"/>
          <w:sz w:val="28"/>
        </w:rPr>
        <w:t>.07</w:t>
      </w:r>
      <w:r>
        <w:rPr>
          <w:b w:val="0"/>
          <w:sz w:val="28"/>
        </w:rPr>
        <w:t>.</w:t>
      </w:r>
      <w:r>
        <w:rPr>
          <w:b w:val="0"/>
          <w:sz w:val="28"/>
        </w:rPr>
        <w:t>2023</w:t>
      </w:r>
      <w:r>
        <w:rPr>
          <w:b w:val="1"/>
          <w:sz w:val="28"/>
        </w:rPr>
        <w:t xml:space="preserve">                        </w:t>
      </w:r>
      <w:r>
        <w:rPr>
          <w:b w:val="1"/>
          <w:sz w:val="28"/>
        </w:rPr>
        <w:t xml:space="preserve">                      </w:t>
      </w:r>
      <w:r>
        <w:rPr>
          <w:b w:val="1"/>
          <w:sz w:val="28"/>
        </w:rPr>
        <w:t xml:space="preserve">              </w:t>
      </w:r>
      <w:r>
        <w:rPr>
          <w:b w:val="1"/>
          <w:sz w:val="28"/>
        </w:rPr>
        <w:t xml:space="preserve">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             </w:t>
      </w:r>
      <w:r>
        <w:rPr>
          <w:b w:val="1"/>
          <w:sz w:val="28"/>
        </w:rPr>
        <w:t xml:space="preserve">   </w:t>
      </w:r>
      <w:r>
        <w:rPr>
          <w:b w:val="0"/>
          <w:sz w:val="28"/>
        </w:rPr>
        <w:t>№</w:t>
      </w:r>
      <w:r>
        <w:rPr>
          <w:b w:val="0"/>
          <w:sz w:val="28"/>
        </w:rPr>
        <w:t xml:space="preserve"> 44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-П</w:t>
      </w:r>
    </w:p>
    <w:p w14:paraId="0C000000">
      <w:pPr>
        <w:ind/>
        <w:jc w:val="center"/>
        <w:rPr>
          <w:sz w:val="28"/>
        </w:rPr>
      </w:pPr>
      <w:r>
        <w:rPr>
          <w:sz w:val="28"/>
        </w:rPr>
        <w:t>п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Глядень</w:t>
      </w:r>
    </w:p>
    <w:p w14:paraId="0D000000">
      <w:pPr>
        <w:rPr>
          <w:b w:val="1"/>
          <w:sz w:val="28"/>
        </w:rPr>
      </w:pPr>
      <w:r>
        <w:rPr>
          <w:b w:val="1"/>
          <w:sz w:val="28"/>
        </w:rPr>
        <w:t xml:space="preserve">                         </w:t>
      </w:r>
    </w:p>
    <w:p w14:paraId="0E000000">
      <w:pPr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 утверждении отчета  об исполнен</w:t>
      </w:r>
      <w:r>
        <w:rPr>
          <w:b w:val="1"/>
          <w:sz w:val="28"/>
        </w:rPr>
        <w:t>ии</w:t>
      </w:r>
    </w:p>
    <w:p w14:paraId="0F000000">
      <w:pPr>
        <w:ind w:hanging="283" w:left="283"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</w:t>
      </w:r>
      <w:r>
        <w:rPr>
          <w:b w:val="1"/>
          <w:sz w:val="28"/>
        </w:rPr>
        <w:t>юджета</w:t>
      </w:r>
      <w:r>
        <w:rPr>
          <w:b w:val="1"/>
          <w:sz w:val="28"/>
        </w:rPr>
        <w:t xml:space="preserve"> Гляденского сельсовета</w:t>
      </w:r>
      <w:r>
        <w:rPr>
          <w:b w:val="1"/>
          <w:sz w:val="28"/>
        </w:rPr>
        <w:t xml:space="preserve"> на 1 июля</w:t>
      </w:r>
      <w:r>
        <w:rPr>
          <w:b w:val="1"/>
          <w:sz w:val="28"/>
        </w:rPr>
        <w:t xml:space="preserve"> 2023</w:t>
      </w:r>
      <w:r>
        <w:rPr>
          <w:b w:val="1"/>
          <w:sz w:val="28"/>
        </w:rPr>
        <w:t>года</w:t>
      </w:r>
    </w:p>
    <w:p w14:paraId="10000000">
      <w:pPr>
        <w:rPr>
          <w:b w:val="1"/>
          <w:sz w:val="28"/>
        </w:rPr>
      </w:pPr>
    </w:p>
    <w:p w14:paraId="11000000"/>
    <w:p w14:paraId="12000000">
      <w:pPr>
        <w:ind/>
        <w:jc w:val="both"/>
      </w:pPr>
    </w:p>
    <w:p w14:paraId="13000000">
      <w:pPr>
        <w:ind w:firstLine="708"/>
        <w:jc w:val="both"/>
        <w:rPr>
          <w:sz w:val="28"/>
        </w:rPr>
      </w:pPr>
      <w:r>
        <w:rPr>
          <w:sz w:val="28"/>
        </w:rPr>
        <w:t xml:space="preserve"> На основании статьи 264.2 Бюджетного кодекса РФ, </w:t>
      </w:r>
      <w:r>
        <w:rPr>
          <w:sz w:val="28"/>
        </w:rPr>
        <w:t>руководствуясь Уставо</w:t>
      </w:r>
      <w:r>
        <w:rPr>
          <w:sz w:val="28"/>
        </w:rPr>
        <w:t xml:space="preserve">м  Гляденского сельсовета  </w:t>
      </w:r>
      <w:r>
        <w:rPr>
          <w:sz w:val="28"/>
        </w:rPr>
        <w:t>Назаров</w:t>
      </w:r>
      <w:r>
        <w:rPr>
          <w:sz w:val="28"/>
        </w:rPr>
        <w:t>ского района Красноярского края,</w:t>
      </w:r>
    </w:p>
    <w:p w14:paraId="14000000">
      <w:pPr>
        <w:ind/>
        <w:jc w:val="center"/>
        <w:rPr>
          <w:sz w:val="28"/>
        </w:rPr>
      </w:pPr>
      <w:r>
        <w:rPr>
          <w:sz w:val="28"/>
        </w:rPr>
        <w:t>ПОСТАНОВЛЯЮ</w:t>
      </w:r>
      <w:r>
        <w:rPr>
          <w:b w:val="1"/>
          <w:sz w:val="28"/>
        </w:rPr>
        <w:t>:</w:t>
      </w:r>
    </w:p>
    <w:p w14:paraId="15000000">
      <w:pPr>
        <w:ind/>
        <w:jc w:val="both"/>
        <w:rPr>
          <w:sz w:val="28"/>
        </w:rPr>
      </w:pPr>
    </w:p>
    <w:p w14:paraId="16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 xml:space="preserve">Утвердить отчет об исполнении </w:t>
      </w:r>
      <w:r>
        <w:rPr>
          <w:sz w:val="28"/>
        </w:rPr>
        <w:t xml:space="preserve"> </w:t>
      </w:r>
      <w:r>
        <w:rPr>
          <w:sz w:val="28"/>
        </w:rPr>
        <w:t xml:space="preserve"> бюджета</w:t>
      </w:r>
      <w:r>
        <w:rPr>
          <w:sz w:val="28"/>
        </w:rPr>
        <w:t xml:space="preserve"> Гляденского сельсовета 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>по состоянию на 1 июля</w:t>
      </w:r>
      <w:r>
        <w:rPr>
          <w:sz w:val="28"/>
        </w:rPr>
        <w:t xml:space="preserve"> 2023</w:t>
      </w:r>
      <w:r>
        <w:rPr>
          <w:sz w:val="28"/>
        </w:rPr>
        <w:t xml:space="preserve"> года согласно приложению.</w:t>
      </w:r>
    </w:p>
    <w:p w14:paraId="18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2. Направить отчет об исполнении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Гляденского сельсовета </w:t>
      </w:r>
      <w:r>
        <w:rPr>
          <w:sz w:val="28"/>
        </w:rPr>
        <w:t>по состоянию на 1 июля</w:t>
      </w:r>
      <w:r>
        <w:rPr>
          <w:sz w:val="28"/>
        </w:rPr>
        <w:t xml:space="preserve"> 20</w:t>
      </w:r>
      <w:r>
        <w:rPr>
          <w:sz w:val="28"/>
        </w:rPr>
        <w:t>23</w:t>
      </w:r>
      <w:r>
        <w:rPr>
          <w:sz w:val="28"/>
        </w:rPr>
        <w:t xml:space="preserve"> года</w:t>
      </w:r>
      <w:r>
        <w:rPr>
          <w:sz w:val="28"/>
        </w:rPr>
        <w:t xml:space="preserve"> в Ревизионную комиссию Назаровского района для осуществления внешнего муниципального финансового контроля и </w:t>
      </w:r>
      <w:r>
        <w:rPr>
          <w:sz w:val="28"/>
        </w:rPr>
        <w:t xml:space="preserve"> Гляденскому сельскому Совету депутатов.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3. Контроль за выполнением постановления оставляю за собой.</w:t>
      </w:r>
    </w:p>
    <w:p w14:paraId="1A000000">
      <w:pPr>
        <w:ind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4. </w:t>
      </w:r>
      <w:r>
        <w:rPr>
          <w:sz w:val="28"/>
        </w:rPr>
        <w:t xml:space="preserve">Постановление </w:t>
      </w:r>
      <w:r>
        <w:rPr>
          <w:sz w:val="28"/>
        </w:rPr>
        <w:t xml:space="preserve"> подлежит </w:t>
      </w:r>
      <w:r>
        <w:rPr>
          <w:sz w:val="28"/>
        </w:rPr>
        <w:t xml:space="preserve">официальному </w:t>
      </w:r>
      <w:r>
        <w:rPr>
          <w:sz w:val="28"/>
        </w:rPr>
        <w:t>опубликовани</w:t>
      </w:r>
      <w:r>
        <w:rPr>
          <w:sz w:val="28"/>
        </w:rPr>
        <w:t>ю в газете «Советское Причулымье</w:t>
      </w:r>
      <w:r>
        <w:rPr>
          <w:sz w:val="28"/>
        </w:rPr>
        <w:t>»</w:t>
      </w:r>
      <w:r>
        <w:rPr>
          <w:sz w:val="28"/>
        </w:rPr>
        <w:t>.</w:t>
      </w:r>
    </w:p>
    <w:p w14:paraId="1B000000">
      <w:pPr>
        <w:ind/>
        <w:jc w:val="both"/>
        <w:rPr>
          <w:sz w:val="28"/>
        </w:rPr>
      </w:pPr>
    </w:p>
    <w:p w14:paraId="1C000000">
      <w:pPr>
        <w:ind/>
        <w:jc w:val="both"/>
        <w:rPr>
          <w:sz w:val="28"/>
        </w:rPr>
      </w:pP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color w:val="000000"/>
          <w:sz w:val="28"/>
        </w:rPr>
      </w:pPr>
    </w:p>
    <w:p w14:paraId="20000000">
      <w:pPr>
        <w:ind/>
        <w:jc w:val="both"/>
      </w:pPr>
      <w:r>
        <w:rPr>
          <w:color w:val="000000"/>
          <w:sz w:val="28"/>
        </w:rPr>
        <w:t xml:space="preserve">Глава  сельсовета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>Н.А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>Шеметова</w:t>
      </w:r>
    </w:p>
    <w:p w14:paraId="21000000">
      <w:pPr>
        <w:rPr>
          <w:sz w:val="28"/>
        </w:rPr>
      </w:pPr>
    </w:p>
    <w:p w14:paraId="22000000">
      <w:pPr>
        <w:ind/>
        <w:jc w:val="both"/>
      </w:pPr>
    </w:p>
    <w:p w14:paraId="23000000">
      <w:pPr>
        <w:rPr>
          <w:sz w:val="28"/>
        </w:rPr>
      </w:pPr>
    </w:p>
    <w:p w14:paraId="24000000"/>
    <w:p w14:paraId="25000000"/>
    <w:p w14:paraId="26000000"/>
    <w:p w14:paraId="27000000"/>
    <w:p w14:paraId="28000000"/>
    <w:p w14:paraId="29000000">
      <w:pPr>
        <w:rPr>
          <w:sz w:val="28"/>
        </w:rPr>
      </w:pPr>
    </w:p>
    <w:sectPr>
      <w:footerReference r:id="rId1" w:type="default"/>
      <w:pgSz w:h="16838" w:w="11906"/>
      <w:pgMar w:bottom="1134" w:footer="708" w:gutter="0" w:header="708" w:left="1701" w:right="850" w:top="71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heading 1"/>
    <w:basedOn w:val="Style_2"/>
    <w:next w:val="Style_2"/>
    <w:link w:val="Style_10_ch"/>
    <w:uiPriority w:val="9"/>
    <w:qFormat/>
    <w:pPr>
      <w:keepNext w:val="1"/>
      <w:ind/>
      <w:outlineLvl w:val="0"/>
    </w:pPr>
    <w:rPr>
      <w:sz w:val="28"/>
    </w:rPr>
  </w:style>
  <w:style w:styleId="Style_10_ch" w:type="character">
    <w:name w:val="heading 1"/>
    <w:basedOn w:val="Style_2_ch"/>
    <w:link w:val="Style_10"/>
    <w:rPr>
      <w:sz w:val="28"/>
    </w:rPr>
  </w:style>
  <w:style w:styleId="Style_11" w:type="paragraph">
    <w:name w:val="Balloon Text"/>
    <w:basedOn w:val="Style_2"/>
    <w:link w:val="Style_11_ch"/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header"/>
    <w:basedOn w:val="Style_2"/>
    <w:link w:val="Style_20_ch"/>
    <w:pPr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Subtitle"/>
    <w:next w:val="Style_2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basedOn w:val="Style_2"/>
    <w:link w:val="Style_23_ch"/>
    <w:uiPriority w:val="10"/>
    <w:qFormat/>
    <w:pPr>
      <w:ind/>
      <w:jc w:val="center"/>
    </w:pPr>
    <w:rPr>
      <w:sz w:val="28"/>
    </w:rPr>
  </w:style>
  <w:style w:styleId="Style_23_ch" w:type="character">
    <w:name w:val="Title"/>
    <w:basedOn w:val="Style_2_ch"/>
    <w:link w:val="Style_23"/>
    <w:rPr>
      <w:sz w:val="28"/>
    </w:rPr>
  </w:style>
  <w:style w:styleId="Style_24" w:type="paragraph">
    <w:name w:val="page number"/>
    <w:basedOn w:val="Style_17"/>
    <w:link w:val="Style_24_ch"/>
  </w:style>
  <w:style w:styleId="Style_24_ch" w:type="character">
    <w:name w:val="page number"/>
    <w:basedOn w:val="Style_17_ch"/>
    <w:link w:val="Style_24"/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2_ch"/>
    <w:link w:val="Style_1"/>
  </w:style>
  <w:style w:styleId="Style_26" w:type="paragraph">
    <w:name w:val="Body Text 3"/>
    <w:basedOn w:val="Style_2"/>
    <w:link w:val="Style_26_ch"/>
    <w:rPr>
      <w:sz w:val="28"/>
    </w:rPr>
  </w:style>
  <w:style w:styleId="Style_26_ch" w:type="character">
    <w:name w:val="Body Text 3"/>
    <w:basedOn w:val="Style_2_ch"/>
    <w:link w:val="Style_26"/>
    <w:rPr>
      <w:sz w:val="28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2023-07-14T06:48:11Z</dcterms:modified>
</cp:coreProperties>
</file>