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9D" w:rsidRPr="00B7245E" w:rsidRDefault="00B7245E" w:rsidP="00B7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245E">
        <w:rPr>
          <w:rFonts w:ascii="Times New Roman" w:hAnsi="Times New Roman" w:cs="Times New Roman"/>
          <w:b/>
          <w:sz w:val="28"/>
          <w:szCs w:val="28"/>
          <w:u w:val="single"/>
        </w:rPr>
        <w:t>ПЕРЕЧЕНЬ ИНДИКАТОРОВ РИСКА НАРУШЕНИЯ ОБЯЗАТЕЛЬНЫХ ТРЕБОВАНИЙ</w:t>
      </w:r>
    </w:p>
    <w:p w:rsidR="00B7245E" w:rsidRDefault="00B7245E" w:rsidP="00B72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5E" w:rsidRPr="00B7245E" w:rsidRDefault="00B7245E" w:rsidP="00B72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2FC" w:rsidRPr="00B7245E" w:rsidRDefault="008F52FC" w:rsidP="00B7245E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7245E">
        <w:rPr>
          <w:rFonts w:ascii="Times New Roman" w:hAnsi="Times New Roman" w:cs="Times New Roman"/>
          <w:color w:val="000000"/>
          <w:sz w:val="28"/>
          <w:szCs w:val="28"/>
        </w:rPr>
        <w:t>. Индикаторы риска нарушения обязательных требований, используемые для определения необходимости проведения внеплановых</w:t>
      </w:r>
    </w:p>
    <w:p w:rsidR="008F52FC" w:rsidRPr="00B7245E" w:rsidRDefault="008F52FC" w:rsidP="00B7245E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 Гляденского сельсовета</w:t>
      </w:r>
      <w:r w:rsidRPr="00B724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7245E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8F52FC" w:rsidRPr="00B7245E" w:rsidRDefault="008F52FC" w:rsidP="00B724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8F52FC" w:rsidRPr="00B7245E" w:rsidRDefault="008F52FC" w:rsidP="00B724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8F52FC" w:rsidRPr="00B7245E" w:rsidRDefault="008F52FC" w:rsidP="00B7245E">
      <w:pPr>
        <w:pStyle w:val="s1"/>
        <w:shd w:val="clear" w:color="auto" w:fill="FFFFFF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B7245E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8F52FC" w:rsidRPr="00B7245E" w:rsidRDefault="008F52FC" w:rsidP="00B7245E">
      <w:pPr>
        <w:pStyle w:val="s1"/>
        <w:shd w:val="clear" w:color="auto" w:fill="FFFFFF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B7245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B7245E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8F52FC" w:rsidRPr="00B7245E" w:rsidRDefault="008F52FC" w:rsidP="00B72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8F52FC" w:rsidRPr="00B7245E" w:rsidRDefault="008F52FC" w:rsidP="00B72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</w:rPr>
        <w:t xml:space="preserve">4. Наличие препятствующей </w:t>
      </w:r>
      <w:r w:rsidRPr="00B7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B7245E">
        <w:rPr>
          <w:rFonts w:ascii="Times New Roman" w:hAnsi="Times New Roman" w:cs="Times New Roman"/>
          <w:color w:val="000000"/>
          <w:sz w:val="28"/>
          <w:szCs w:val="28"/>
        </w:rPr>
        <w:t>наледи на прилегающих территориях.</w:t>
      </w:r>
    </w:p>
    <w:p w:rsidR="008F52FC" w:rsidRPr="00B7245E" w:rsidRDefault="008F52FC" w:rsidP="00B72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</w:rPr>
        <w:t>5. Наличие сосулек на кровлях зданий, сооружений.</w:t>
      </w:r>
    </w:p>
    <w:p w:rsidR="008F52FC" w:rsidRPr="00B7245E" w:rsidRDefault="008F52FC" w:rsidP="00B7245E">
      <w:pPr>
        <w:pStyle w:val="s1"/>
        <w:shd w:val="clear" w:color="auto" w:fill="FFFFFF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8F52FC" w:rsidRPr="00B7245E" w:rsidRDefault="008F52FC" w:rsidP="00B7245E">
      <w:pPr>
        <w:pStyle w:val="s1"/>
        <w:shd w:val="clear" w:color="auto" w:fill="FFFFFF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8F52FC" w:rsidRPr="00B7245E" w:rsidRDefault="008F52FC" w:rsidP="00B7245E">
      <w:pPr>
        <w:pStyle w:val="s1"/>
        <w:shd w:val="clear" w:color="auto" w:fill="FFFFFF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B7245E">
        <w:rPr>
          <w:rStyle w:val="a7"/>
          <w:color w:val="000000"/>
          <w:sz w:val="28"/>
          <w:szCs w:val="28"/>
        </w:rPr>
        <w:t>.</w:t>
      </w:r>
    </w:p>
    <w:p w:rsidR="008F52FC" w:rsidRPr="00B7245E" w:rsidRDefault="008F52FC" w:rsidP="00B72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8F52FC" w:rsidRPr="00B7245E" w:rsidRDefault="008F52FC" w:rsidP="00B72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</w:rPr>
        <w:t xml:space="preserve">10. Размещение транспортных средств на газоне или иной </w:t>
      </w:r>
      <w:proofErr w:type="gramStart"/>
      <w:r w:rsidRPr="00B7245E">
        <w:rPr>
          <w:rFonts w:ascii="Times New Roman" w:hAnsi="Times New Roman" w:cs="Times New Roman"/>
          <w:color w:val="000000"/>
          <w:sz w:val="28"/>
          <w:szCs w:val="28"/>
        </w:rPr>
        <w:t>озеленённой</w:t>
      </w:r>
      <w:proofErr w:type="gramEnd"/>
      <w:r w:rsidRPr="00B7245E">
        <w:rPr>
          <w:rFonts w:ascii="Times New Roman" w:hAnsi="Times New Roman" w:cs="Times New Roman"/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:rsidR="008F52FC" w:rsidRPr="00B7245E" w:rsidRDefault="008F52FC" w:rsidP="00B7245E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245E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8F52FC" w:rsidRPr="00B7245E" w:rsidRDefault="008F52FC" w:rsidP="00B7245E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7245E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8F52FC" w:rsidRPr="00B7245E" w:rsidRDefault="008F52FC" w:rsidP="00B72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5E">
        <w:rPr>
          <w:rFonts w:ascii="Times New Roman" w:hAnsi="Times New Roman" w:cs="Times New Roman"/>
          <w:sz w:val="28"/>
          <w:szCs w:val="28"/>
        </w:rPr>
        <w:br w:type="page"/>
      </w:r>
    </w:p>
    <w:p w:rsidR="001D45C6" w:rsidRPr="008E18DA" w:rsidRDefault="008F52FC" w:rsidP="00B7245E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II</w:t>
      </w:r>
      <w:r w:rsidR="001D45C6" w:rsidRPr="008E1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45E" w:rsidRPr="008E18DA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</w:t>
      </w:r>
      <w:r w:rsidR="008E18DA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</w:t>
      </w:r>
      <w:r w:rsidR="00B7245E" w:rsidRPr="008E18D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:rsidR="001D45C6" w:rsidRPr="00B7245E" w:rsidRDefault="001D45C6" w:rsidP="00B72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>1. Поступление в администрацию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>г) к обеспечению доступности для инвалидов помещений                                         в многоквартирных домах;</w:t>
      </w: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 xml:space="preserve">Наличие индикатора риска, предусмотренного </w:t>
      </w:r>
      <w:proofErr w:type="spellStart"/>
      <w:r w:rsidRPr="00B7245E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Pr="00B7245E">
        <w:rPr>
          <w:rFonts w:ascii="Times New Roman" w:eastAsia="Calibri" w:hAnsi="Times New Roman" w:cs="Times New Roman"/>
          <w:bCs/>
          <w:sz w:val="28"/>
          <w:szCs w:val="28"/>
        </w:rPr>
        <w:t xml:space="preserve">. «е» п. 1 Приложения № 2 </w:t>
      </w:r>
      <w:proofErr w:type="gramStart"/>
      <w:r w:rsidRPr="00B7245E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  <w:proofErr w:type="gramEnd"/>
      <w:r w:rsidRPr="00B7245E">
        <w:rPr>
          <w:rFonts w:ascii="Times New Roman" w:eastAsia="Calibri" w:hAnsi="Times New Roman" w:cs="Times New Roman"/>
          <w:bCs/>
          <w:sz w:val="28"/>
          <w:szCs w:val="28"/>
        </w:rPr>
        <w:t xml:space="preserve"> свидетельствует о непосредственной угрозе причинения вреда (ущерба) охраняемым законом ценностям и является основанием                   для проведения внепланового контрольного мероприятия незамедлительно              в соответствии с частью 12 статьи 66 Федерального закона от 31.07.2020                 № 248-ФЗ «О государственном контроле (надзоре) и муниципальном контроле в Российской Федерации». </w:t>
      </w: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 xml:space="preserve">2. Поступление в администрацию 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 Федерального закона                     от 31.07.2020 № 248-ФЗ «О государственном контроле (надзоре)                             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B724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администрацией</w:t>
      </w:r>
      <w:r w:rsidRPr="00B7245E">
        <w:rPr>
          <w:rFonts w:ascii="Times New Roman" w:eastAsia="Calibri" w:hAnsi="Times New Roman" w:cs="Times New Roman"/>
          <w:bCs/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местной администрации от граждан или организаций, являющихся собственниками помещений                                      в многоквартирном доме, граждан, являющихся пользователями помещений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8E18DA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245E">
        <w:rPr>
          <w:rFonts w:ascii="Times New Roman" w:eastAsia="Calibri" w:hAnsi="Times New Roman" w:cs="Times New Roman"/>
          <w:bCs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8E18DA" w:rsidRDefault="008E18DA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8E18DA" w:rsidRDefault="008E18DA" w:rsidP="008E18DA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245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III</w:t>
      </w:r>
      <w:r w:rsidRPr="008E18DA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8DA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8E18DA" w:rsidRPr="008E18DA" w:rsidRDefault="008E18DA" w:rsidP="008E18DA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18DA" w:rsidRPr="008E18DA" w:rsidRDefault="008E18DA" w:rsidP="008E18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8DA">
        <w:rPr>
          <w:rFonts w:ascii="Times New Roman" w:hAnsi="Times New Roman" w:cs="Times New Roman"/>
          <w:sz w:val="28"/>
          <w:szCs w:val="28"/>
        </w:rPr>
        <w:t>1. Поступление информации, содержащейся в обращениях (заявлениях)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указывающей на нарушение обязательных требований, касающихся:</w:t>
      </w:r>
    </w:p>
    <w:p w:rsidR="008E18DA" w:rsidRPr="008E18DA" w:rsidRDefault="008E18DA" w:rsidP="008E18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8DA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Гляденского сельсовета Назаровского района Красноярского края (далее- автомобильные дороги местного значения или автомобильные дороги общего пользования местного значения)</w:t>
      </w:r>
    </w:p>
    <w:p w:rsidR="008E18DA" w:rsidRPr="008E18DA" w:rsidRDefault="008E18DA" w:rsidP="008E18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18DA">
        <w:rPr>
          <w:rFonts w:ascii="Times New Roman" w:hAnsi="Times New Roman" w:cs="Times New Roman"/>
          <w:sz w:val="28"/>
          <w:szCs w:val="28"/>
        </w:rPr>
        <w:t> </w:t>
      </w:r>
      <w:r w:rsidRPr="008E18DA">
        <w:rPr>
          <w:rFonts w:ascii="Times New Roman" w:hAnsi="Times New Roman" w:cs="Times New Roman"/>
          <w:sz w:val="28"/>
          <w:szCs w:val="28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8E18DA" w:rsidRPr="008E18DA" w:rsidRDefault="008E18DA" w:rsidP="008E18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18DA">
        <w:rPr>
          <w:rFonts w:ascii="Times New Roman" w:hAnsi="Times New Roman" w:cs="Times New Roman"/>
          <w:sz w:val="28"/>
          <w:szCs w:val="28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8E18DA" w:rsidRPr="008E18DA" w:rsidRDefault="008E18DA" w:rsidP="008E18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18DA">
        <w:rPr>
          <w:rFonts w:ascii="Times New Roman" w:hAnsi="Times New Roman" w:cs="Times New Roman"/>
          <w:sz w:val="28"/>
          <w:szCs w:val="28"/>
        </w:rPr>
        <w:tab/>
        <w:t xml:space="preserve">2) установленных в отношении перевозок </w:t>
      </w:r>
      <w:proofErr w:type="gramStart"/>
      <w:r w:rsidRPr="008E18DA">
        <w:rPr>
          <w:rFonts w:ascii="Times New Roman" w:hAnsi="Times New Roman" w:cs="Times New Roman"/>
          <w:sz w:val="28"/>
          <w:szCs w:val="28"/>
        </w:rPr>
        <w:t>по муниципальным маршрутом регулярных перевозок</w:t>
      </w:r>
      <w:proofErr w:type="gramEnd"/>
      <w:r w:rsidRPr="008E18DA">
        <w:rPr>
          <w:rFonts w:ascii="Times New Roman" w:hAnsi="Times New Roman" w:cs="Times New Roman"/>
          <w:sz w:val="28"/>
          <w:szCs w:val="28"/>
        </w:rPr>
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18DA" w:rsidRPr="008E18DA" w:rsidRDefault="008E18DA" w:rsidP="008E18D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8DA">
        <w:rPr>
          <w:rFonts w:ascii="Times New Roman" w:hAnsi="Times New Roman" w:cs="Times New Roman"/>
          <w:sz w:val="28"/>
          <w:szCs w:val="28"/>
        </w:rPr>
        <w:t xml:space="preserve">2. Поступление в Администрацию Гляденского сельсовета Назаровского района Красноярского края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</w:t>
      </w:r>
      <w:r w:rsidRPr="008E18DA">
        <w:rPr>
          <w:rFonts w:ascii="Times New Roman" w:hAnsi="Times New Roman" w:cs="Times New Roman"/>
          <w:sz w:val="28"/>
          <w:szCs w:val="28"/>
        </w:rPr>
        <w:lastRenderedPageBreak/>
        <w:t>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администрацией Гляденского сельсовета Назаровского района Красноярского края объявлялись предостережения о недопустимости нарушения аналогичных обязательных требований.</w:t>
      </w:r>
    </w:p>
    <w:p w:rsidR="008E18DA" w:rsidRPr="008E18DA" w:rsidRDefault="008E18DA" w:rsidP="008E1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DA"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8E18DA" w:rsidRPr="008E18DA" w:rsidRDefault="008E18DA" w:rsidP="008E1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DA">
        <w:rPr>
          <w:rFonts w:ascii="Times New Roman" w:hAnsi="Times New Roman" w:cs="Times New Roman"/>
          <w:sz w:val="28"/>
          <w:szCs w:val="28"/>
        </w:rPr>
        <w:t>3. Выявление при проведении контр</w:t>
      </w:r>
      <w:r>
        <w:rPr>
          <w:rFonts w:ascii="Times New Roman" w:hAnsi="Times New Roman" w:cs="Times New Roman"/>
          <w:sz w:val="28"/>
          <w:szCs w:val="28"/>
        </w:rPr>
        <w:t xml:space="preserve">ольных (надзорных) мероприятий </w:t>
      </w:r>
      <w:r w:rsidRPr="008E18DA">
        <w:rPr>
          <w:rFonts w:ascii="Times New Roman" w:hAnsi="Times New Roman" w:cs="Times New Roman"/>
          <w:sz w:val="28"/>
          <w:szCs w:val="28"/>
        </w:rPr>
        <w:t xml:space="preserve">свидетельствующих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E18DA">
        <w:rPr>
          <w:rFonts w:ascii="Times New Roman" w:hAnsi="Times New Roman" w:cs="Times New Roman"/>
          <w:sz w:val="28"/>
          <w:szCs w:val="28"/>
        </w:rPr>
        <w:t>несоответствия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18DA">
        <w:rPr>
          <w:rFonts w:ascii="Times New Roman" w:hAnsi="Times New Roman" w:cs="Times New Roman"/>
          <w:sz w:val="28"/>
          <w:szCs w:val="28"/>
        </w:rPr>
        <w:t xml:space="preserve"> сведений (информации) </w:t>
      </w:r>
      <w:proofErr w:type="gramStart"/>
      <w:r w:rsidRPr="008E18DA">
        <w:rPr>
          <w:rFonts w:ascii="Times New Roman" w:hAnsi="Times New Roman" w:cs="Times New Roman"/>
          <w:sz w:val="28"/>
          <w:szCs w:val="28"/>
        </w:rPr>
        <w:t>или  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18DA">
        <w:rPr>
          <w:rFonts w:ascii="Times New Roman" w:hAnsi="Times New Roman" w:cs="Times New Roman"/>
          <w:sz w:val="28"/>
          <w:szCs w:val="28"/>
        </w:rPr>
        <w:t xml:space="preserve"> установленного режима.</w:t>
      </w:r>
    </w:p>
    <w:p w:rsidR="008E18DA" w:rsidRPr="008E18DA" w:rsidRDefault="008E18DA" w:rsidP="008E18DA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45C6" w:rsidRPr="00B7245E" w:rsidRDefault="001D45C6" w:rsidP="00B7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2FC" w:rsidRPr="00B7245E" w:rsidRDefault="008F52FC" w:rsidP="00B72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C6" w:rsidRPr="00B7245E" w:rsidRDefault="001D45C6" w:rsidP="008E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D45C6" w:rsidRPr="00B7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2425"/>
    <w:multiLevelType w:val="hybridMultilevel"/>
    <w:tmpl w:val="29BECD14"/>
    <w:lvl w:ilvl="0" w:tplc="4ACE23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4A"/>
    <w:rsid w:val="001D45C6"/>
    <w:rsid w:val="0036679D"/>
    <w:rsid w:val="0039504A"/>
    <w:rsid w:val="008E18DA"/>
    <w:rsid w:val="008F52FC"/>
    <w:rsid w:val="00A55D74"/>
    <w:rsid w:val="00B7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9118"/>
  <w15:chartTrackingRefBased/>
  <w15:docId w15:val="{E6A25A7B-BBA6-4119-BA4D-B04049DD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FC"/>
    <w:pPr>
      <w:ind w:left="720"/>
      <w:contextualSpacing/>
    </w:pPr>
  </w:style>
  <w:style w:type="paragraph" w:customStyle="1" w:styleId="ConsPlusTitle">
    <w:name w:val="ConsPlusTitle"/>
    <w:rsid w:val="008F52F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F52F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F52F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8F52F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52F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52FC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52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F52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F5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5</cp:revision>
  <dcterms:created xsi:type="dcterms:W3CDTF">2025-03-10T04:13:00Z</dcterms:created>
  <dcterms:modified xsi:type="dcterms:W3CDTF">2025-03-13T01:21:00Z</dcterms:modified>
</cp:coreProperties>
</file>