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A" w:rsidRPr="00173165" w:rsidRDefault="009D515A" w:rsidP="009917D9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Паспорт</w:t>
      </w:r>
    </w:p>
    <w:p w:rsidR="009D515A" w:rsidRDefault="009D515A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муниципальной программы </w:t>
      </w:r>
    </w:p>
    <w:p w:rsidR="00A4006A" w:rsidRPr="00173165" w:rsidRDefault="00A4006A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D515A" w:rsidRPr="00173165" w:rsidRDefault="009D515A" w:rsidP="00A4006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«Формирование комфортной</w:t>
      </w:r>
      <w:r w:rsidR="00736198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городской</w:t>
      </w: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736198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(</w:t>
      </w:r>
      <w:proofErr w:type="gramStart"/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сельской</w:t>
      </w:r>
      <w:r w:rsidR="00736198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)</w:t>
      </w: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 среды</w:t>
      </w:r>
      <w:proofErr w:type="gramEnd"/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» на 2018-202</w:t>
      </w:r>
      <w:r w:rsidR="005D6FF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4</w:t>
      </w:r>
      <w:r w:rsidR="00A4006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годы </w:t>
      </w:r>
      <w:proofErr w:type="spellStart"/>
      <w:r w:rsidR="001C2140"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Гляденского</w:t>
      </w:r>
      <w:proofErr w:type="spellEnd"/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сельсовета </w:t>
      </w:r>
      <w:r w:rsidR="00A4006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Назаровского района Красноярского края</w:t>
      </w:r>
    </w:p>
    <w:p w:rsidR="009D515A" w:rsidRPr="00173165" w:rsidRDefault="009D515A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(далее – Программа)</w:t>
      </w:r>
    </w:p>
    <w:p w:rsidR="009D515A" w:rsidRPr="00173165" w:rsidRDefault="009D515A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D515A" w:rsidRPr="00173165" w:rsidRDefault="009D515A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9D515A" w:rsidRPr="00173165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15A" w:rsidRPr="00173165" w:rsidRDefault="009D515A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15A" w:rsidRPr="00173165" w:rsidRDefault="001C2140" w:rsidP="003E495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Администрация Гляденского</w:t>
            </w:r>
            <w:r w:rsidR="009D515A"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сельсовета Назаровского района Красноярского края</w:t>
            </w:r>
          </w:p>
        </w:tc>
      </w:tr>
      <w:tr w:rsidR="00D258FB" w:rsidRPr="00173165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Участники</w:t>
            </w:r>
          </w:p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FB" w:rsidRPr="00173165" w:rsidRDefault="00D258FB" w:rsidP="0098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Жители Гляденского сельсовета Назаровского  района Красноярского края, учреждения, организации и предприятия различных форм собственности, расположенные на территории поселка.</w:t>
            </w:r>
          </w:p>
        </w:tc>
      </w:tr>
      <w:tr w:rsidR="00D258FB" w:rsidRPr="00173165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FB" w:rsidRPr="00173165" w:rsidRDefault="00D258FB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hAnsi="Times New Roman"/>
                <w:bCs/>
                <w:sz w:val="28"/>
                <w:szCs w:val="28"/>
              </w:rPr>
              <w:t>Создание наиболее благоприятных и комфортных условий жизнедеятельности населения на территории Гляденского  сельсовета</w:t>
            </w:r>
          </w:p>
        </w:tc>
      </w:tr>
      <w:tr w:rsidR="00D258FB" w:rsidRPr="00173165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FB" w:rsidRPr="00173165" w:rsidRDefault="00D258FB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Задачи</w:t>
            </w:r>
          </w:p>
          <w:p w:rsidR="00D258FB" w:rsidRPr="00173165" w:rsidRDefault="00D258FB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FB" w:rsidRPr="00173165" w:rsidRDefault="00D258FB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D258FB" w:rsidRPr="00173165" w:rsidRDefault="00D258FB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8FB" w:rsidRPr="00173165" w:rsidRDefault="00D258FB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D258FB" w:rsidRPr="00173165" w:rsidRDefault="00D258FB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8FB" w:rsidRPr="00173165" w:rsidRDefault="00D258FB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 поселка</w:t>
            </w:r>
          </w:p>
          <w:p w:rsidR="00D258FB" w:rsidRPr="00173165" w:rsidRDefault="00D258FB" w:rsidP="005D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58FB" w:rsidRPr="00173165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FB" w:rsidRPr="00173165" w:rsidRDefault="00D258FB" w:rsidP="00087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>Доля уровня внешнего благоустройства  и санитарного содержания территории</w:t>
            </w:r>
          </w:p>
          <w:p w:rsidR="00D258FB" w:rsidRPr="00173165" w:rsidRDefault="00D258FB" w:rsidP="00087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165">
              <w:rPr>
                <w:rFonts w:ascii="Times New Roman" w:hAnsi="Times New Roman"/>
                <w:sz w:val="28"/>
                <w:szCs w:val="28"/>
              </w:rPr>
              <w:t>Доля уровня вовлеченных (заинтересованных) лиц в участии выполнении работ по благоустройству дворовых территорий многоквартирных домов</w:t>
            </w:r>
          </w:p>
          <w:p w:rsidR="00D258FB" w:rsidRPr="00173165" w:rsidRDefault="00D258FB" w:rsidP="00087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165">
              <w:rPr>
                <w:rFonts w:ascii="Times New Roman" w:hAnsi="Times New Roman"/>
                <w:sz w:val="28"/>
                <w:szCs w:val="28"/>
              </w:rPr>
              <w:t>Доля уровня вовлеченных (заинтересованных) лиц в участии выполнении работ по благоустройству общественных территорий</w:t>
            </w:r>
          </w:p>
          <w:p w:rsidR="00D258FB" w:rsidRPr="00173165" w:rsidRDefault="00D258FB" w:rsidP="00087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165">
              <w:rPr>
                <w:rFonts w:ascii="Times New Roman" w:hAnsi="Times New Roman"/>
                <w:sz w:val="28"/>
                <w:szCs w:val="28"/>
              </w:rPr>
              <w:t>Доля проведенных мероприятий по программе «Формирование комфортной сельской среды»</w:t>
            </w:r>
          </w:p>
          <w:p w:rsidR="00D258FB" w:rsidRPr="00173165" w:rsidRDefault="00D258FB" w:rsidP="00087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</w:rPr>
              <w:t>Объем средств на выполнение программы по благоустройству</w:t>
            </w:r>
          </w:p>
        </w:tc>
      </w:tr>
      <w:tr w:rsidR="00D258FB" w:rsidRPr="00173165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Срок</w:t>
            </w: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FB" w:rsidRPr="00173165" w:rsidRDefault="00D258FB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>2018-202</w:t>
            </w:r>
            <w:r w:rsidR="005D6FF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258FB" w:rsidRPr="00173165" w:rsidRDefault="00D258FB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>1 этап: 2018-2019 годы</w:t>
            </w:r>
          </w:p>
          <w:p w:rsidR="00D258FB" w:rsidRPr="00173165" w:rsidRDefault="00D258FB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этап: 2020-2021 годы</w:t>
            </w:r>
          </w:p>
          <w:p w:rsidR="00D258FB" w:rsidRPr="00173165" w:rsidRDefault="00D258FB" w:rsidP="005D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этап  </w:t>
            </w:r>
            <w:r w:rsidR="005D6FFA">
              <w:rPr>
                <w:rFonts w:ascii="Times New Roman" w:hAnsi="Times New Roman"/>
                <w:sz w:val="28"/>
                <w:szCs w:val="28"/>
                <w:lang w:eastAsia="ru-RU"/>
              </w:rPr>
              <w:t>2022-</w:t>
            </w: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5D6FF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731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258FB" w:rsidRPr="00173165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lastRenderedPageBreak/>
              <w:t>Объемы бюджетных ассигнований Программы</w:t>
            </w:r>
            <w:r w:rsidRPr="00173165">
              <w:rPr>
                <w:rStyle w:val="a6"/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footnoteReference w:id="1"/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Всего на реализацию подпрограммы в 2018-202</w:t>
            </w:r>
            <w:r w:rsidR="005D6FFA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4</w:t>
            </w: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 годы — </w:t>
            </w:r>
            <w:r w:rsidR="000A1154"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20</w:t>
            </w: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,00 тыс. руб., в том числе: </w:t>
            </w:r>
          </w:p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федеральный бюджет     0,00 тыс. руб.,</w:t>
            </w:r>
          </w:p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краевой бюджет              0,00 тыс. руб.,</w:t>
            </w:r>
          </w:p>
          <w:p w:rsidR="00D258FB" w:rsidRPr="00173165" w:rsidRDefault="00D258FB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 xml:space="preserve">местный бюджет            </w:t>
            </w:r>
            <w:r w:rsidR="008F5531" w:rsidRPr="005D6FFA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2</w:t>
            </w: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0,00 тыс. руб.,</w:t>
            </w:r>
          </w:p>
          <w:p w:rsidR="00D258FB" w:rsidRPr="00173165" w:rsidRDefault="00D258FB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Иные источники              0,00 тыс. руб.</w:t>
            </w:r>
          </w:p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D258FB" w:rsidRPr="00173165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FB" w:rsidRPr="00173165" w:rsidRDefault="00D258F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FB" w:rsidRPr="00173165" w:rsidRDefault="00D258FB" w:rsidP="0042360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Повышение уровня благоустройства территории Гляденского  сельсовета</w:t>
            </w:r>
          </w:p>
        </w:tc>
      </w:tr>
    </w:tbl>
    <w:p w:rsidR="00A4006A" w:rsidRDefault="00A4006A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515A" w:rsidRPr="00173165" w:rsidRDefault="009D515A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3165">
        <w:rPr>
          <w:rFonts w:ascii="Times New Roman" w:hAnsi="Times New Roman"/>
          <w:b/>
          <w:sz w:val="28"/>
          <w:szCs w:val="28"/>
          <w:lang w:eastAsia="ru-RU"/>
        </w:rPr>
        <w:t>2. Приоритеты</w:t>
      </w:r>
    </w:p>
    <w:p w:rsidR="009D515A" w:rsidRPr="00173165" w:rsidRDefault="009D515A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3165">
        <w:rPr>
          <w:rFonts w:ascii="Times New Roman" w:hAnsi="Times New Roman"/>
          <w:b/>
          <w:sz w:val="28"/>
          <w:szCs w:val="28"/>
          <w:lang w:eastAsia="ru-RU"/>
        </w:rPr>
        <w:t xml:space="preserve"> политики формирования комфортной</w:t>
      </w:r>
      <w:r w:rsidR="00A4006A">
        <w:rPr>
          <w:rFonts w:ascii="Times New Roman" w:hAnsi="Times New Roman"/>
          <w:b/>
          <w:sz w:val="28"/>
          <w:szCs w:val="28"/>
          <w:lang w:eastAsia="ru-RU"/>
        </w:rPr>
        <w:t xml:space="preserve"> городской</w:t>
      </w:r>
      <w:r w:rsidRPr="001731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006A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173165">
        <w:rPr>
          <w:rFonts w:ascii="Times New Roman" w:hAnsi="Times New Roman"/>
          <w:b/>
          <w:sz w:val="28"/>
          <w:szCs w:val="28"/>
          <w:lang w:eastAsia="ru-RU"/>
        </w:rPr>
        <w:t>сельской</w:t>
      </w:r>
      <w:r w:rsidR="00A4006A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173165">
        <w:rPr>
          <w:rFonts w:ascii="Times New Roman" w:hAnsi="Times New Roman"/>
          <w:b/>
          <w:sz w:val="28"/>
          <w:szCs w:val="28"/>
          <w:lang w:eastAsia="ru-RU"/>
        </w:rPr>
        <w:t xml:space="preserve"> среды в целях благоустройства территории поселка</w:t>
      </w:r>
    </w:p>
    <w:p w:rsidR="009D515A" w:rsidRPr="00173165" w:rsidRDefault="009D515A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515A" w:rsidRPr="00173165" w:rsidRDefault="009D515A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 xml:space="preserve">Формирование комфортной </w:t>
      </w:r>
      <w:r w:rsidR="00A4006A">
        <w:rPr>
          <w:rFonts w:ascii="Times New Roman" w:hAnsi="Times New Roman"/>
          <w:sz w:val="28"/>
          <w:szCs w:val="28"/>
          <w:lang w:eastAsia="ru-RU"/>
        </w:rPr>
        <w:t>городской (</w:t>
      </w:r>
      <w:r w:rsidRPr="00173165">
        <w:rPr>
          <w:rFonts w:ascii="Times New Roman" w:hAnsi="Times New Roman"/>
          <w:sz w:val="28"/>
          <w:szCs w:val="28"/>
          <w:lang w:eastAsia="ru-RU"/>
        </w:rPr>
        <w:t>сельской</w:t>
      </w:r>
      <w:r w:rsidR="00A4006A">
        <w:rPr>
          <w:rFonts w:ascii="Times New Roman" w:hAnsi="Times New Roman"/>
          <w:sz w:val="28"/>
          <w:szCs w:val="28"/>
          <w:lang w:eastAsia="ru-RU"/>
        </w:rPr>
        <w:t>)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9D515A" w:rsidRPr="00173165" w:rsidRDefault="009D515A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 xml:space="preserve">Сельская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сельской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 озеленение территорий, устройство наружного освещения). </w:t>
      </w:r>
    </w:p>
    <w:p w:rsidR="009D515A" w:rsidRPr="00173165" w:rsidRDefault="009D515A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</w:t>
      </w:r>
      <w:r w:rsidRPr="00173165">
        <w:rPr>
          <w:rFonts w:ascii="Times New Roman" w:hAnsi="Times New Roman"/>
          <w:sz w:val="28"/>
          <w:szCs w:val="28"/>
          <w:lang w:eastAsia="ru-RU"/>
        </w:rPr>
        <w:t>Основные принципы формирования программ формирование комфортной сельской среды.</w:t>
      </w:r>
    </w:p>
    <w:p w:rsidR="009D515A" w:rsidRPr="00173165" w:rsidRDefault="009D515A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Принцип 1.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9D515A" w:rsidRPr="00173165" w:rsidRDefault="009D515A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Принцип 2</w:t>
      </w:r>
      <w:r w:rsidRPr="00173165">
        <w:rPr>
          <w:rFonts w:ascii="Times New Roman" w:hAnsi="Times New Roman"/>
          <w:sz w:val="28"/>
          <w:szCs w:val="28"/>
          <w:lang w:eastAsia="ru-RU"/>
        </w:rPr>
        <w:t>. Системный подход. Формирование муниципальных программ на 2018-202</w:t>
      </w:r>
      <w:r w:rsidR="005D6FFA">
        <w:rPr>
          <w:rFonts w:ascii="Times New Roman" w:hAnsi="Times New Roman"/>
          <w:sz w:val="28"/>
          <w:szCs w:val="28"/>
          <w:lang w:eastAsia="ru-RU"/>
        </w:rPr>
        <w:t>4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годы во всех муниципалитетах с численностью более 1000 человек. </w:t>
      </w:r>
      <w:r w:rsidRPr="00173165">
        <w:rPr>
          <w:rFonts w:ascii="Times New Roman" w:hAnsi="Times New Roman"/>
          <w:sz w:val="28"/>
          <w:szCs w:val="28"/>
          <w:lang w:eastAsia="ru-RU"/>
        </w:rPr>
        <w:lastRenderedPageBreak/>
        <w:t>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9D515A" w:rsidRPr="00173165" w:rsidRDefault="009D515A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Принцип 3.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173165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173165">
        <w:rPr>
          <w:rFonts w:ascii="Times New Roman" w:hAnsi="Times New Roman"/>
          <w:sz w:val="28"/>
          <w:szCs w:val="28"/>
          <w:lang w:eastAsia="ru-RU"/>
        </w:rPr>
        <w:t xml:space="preserve"> собственников</w:t>
      </w:r>
      <w:r w:rsidR="001C2140" w:rsidRPr="00173165">
        <w:rPr>
          <w:rFonts w:ascii="Times New Roman" w:hAnsi="Times New Roman"/>
          <w:sz w:val="28"/>
          <w:szCs w:val="28"/>
          <w:lang w:eastAsia="ru-RU"/>
        </w:rPr>
        <w:t xml:space="preserve"> не менее 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– 2% от сметной стоимости по минимальному перечню работ по благоустройству (ремонт проездов, освещение, скамейки, урны).</w:t>
      </w:r>
    </w:p>
    <w:p w:rsidR="009D515A" w:rsidRPr="00173165" w:rsidRDefault="009D515A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Принцип 4.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Создание общественного пространства</w:t>
      </w:r>
      <w:r w:rsidRPr="00173165">
        <w:rPr>
          <w:rStyle w:val="a6"/>
          <w:rFonts w:ascii="Times New Roman" w:hAnsi="Times New Roman"/>
          <w:sz w:val="28"/>
          <w:szCs w:val="28"/>
          <w:lang w:eastAsia="ru-RU"/>
        </w:rPr>
        <w:footnoteReference w:id="2"/>
      </w:r>
      <w:r w:rsidRPr="00173165">
        <w:rPr>
          <w:rFonts w:ascii="Times New Roman" w:hAnsi="Times New Roman"/>
          <w:sz w:val="28"/>
          <w:szCs w:val="28"/>
          <w:lang w:eastAsia="ru-RU"/>
        </w:rPr>
        <w:t>. По выбору жителей. Формирование плана (графика) благоустройства до 202</w:t>
      </w:r>
      <w:r w:rsidR="005D6FFA">
        <w:rPr>
          <w:rFonts w:ascii="Times New Roman" w:hAnsi="Times New Roman"/>
          <w:sz w:val="28"/>
          <w:szCs w:val="28"/>
          <w:lang w:eastAsia="ru-RU"/>
        </w:rPr>
        <w:t>4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неблагоустроенных общественных зон. </w:t>
      </w:r>
    </w:p>
    <w:p w:rsidR="009D515A" w:rsidRPr="00173165" w:rsidRDefault="009D515A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Принцип 5.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9D515A" w:rsidRPr="00173165" w:rsidRDefault="009D515A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Принцип 6.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9D515A" w:rsidRPr="00173165" w:rsidRDefault="009D515A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Принцип 7.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развитие конкуренции.</w:t>
      </w:r>
    </w:p>
    <w:p w:rsidR="009D515A" w:rsidRPr="00173165" w:rsidRDefault="009D515A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Принцип 8.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9D515A" w:rsidRPr="00173165" w:rsidRDefault="009D515A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D515A" w:rsidRPr="00173165" w:rsidRDefault="009D515A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3. Характеристика нормативного правового  регулирования реализации органами местного самоуправления вопросов местного значения и </w:t>
      </w:r>
    </w:p>
    <w:p w:rsidR="009D515A" w:rsidRPr="00173165" w:rsidRDefault="009D515A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текущего состояния сферы благоустройства</w:t>
      </w:r>
      <w:r w:rsidRPr="00173165">
        <w:rPr>
          <w:rFonts w:ascii="Times New Roman" w:eastAsia="SimSun" w:hAnsi="Times New Roman"/>
          <w:b/>
          <w:kern w:val="1"/>
          <w:sz w:val="28"/>
          <w:szCs w:val="28"/>
          <w:vertAlign w:val="superscript"/>
          <w:lang w:eastAsia="ar-SA"/>
        </w:rPr>
        <w:footnoteReference w:id="3"/>
      </w:r>
    </w:p>
    <w:p w:rsidR="009D515A" w:rsidRPr="00173165" w:rsidRDefault="009D515A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9D515A" w:rsidRPr="00173165" w:rsidRDefault="009D515A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3.1. Общая характеристика </w:t>
      </w:r>
    </w:p>
    <w:p w:rsidR="009D515A" w:rsidRPr="00173165" w:rsidRDefault="009D515A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3.1.1. Численность </w:t>
      </w:r>
      <w:r w:rsidR="00B175AB"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1102</w:t>
      </w:r>
      <w:r w:rsidR="00F90904"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человек</w:t>
      </w: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, в том числе</w:t>
      </w:r>
      <w:r w:rsidR="00B175AB"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по возрасту</w:t>
      </w: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:</w:t>
      </w:r>
    </w:p>
    <w:p w:rsidR="009D515A" w:rsidRPr="00173165" w:rsidRDefault="00B175AB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6,5 % от 0 до 6 лет;</w:t>
      </w:r>
    </w:p>
    <w:p w:rsidR="00B175AB" w:rsidRPr="00173165" w:rsidRDefault="00646F03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6,8</w:t>
      </w:r>
      <w:r w:rsidR="00B175AB"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8 % от 7-13 лет;</w:t>
      </w:r>
    </w:p>
    <w:p w:rsidR="00B175AB" w:rsidRPr="00173165" w:rsidRDefault="00646F03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3,</w:t>
      </w:r>
      <w:r w:rsidR="00B175AB"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2 % от 14-17 лет;</w:t>
      </w:r>
    </w:p>
    <w:p w:rsidR="00B175AB" w:rsidRPr="00173165" w:rsidRDefault="00646F03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56,</w:t>
      </w:r>
      <w:r w:rsidR="00B175AB"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5 % трудоспособного возраста;</w:t>
      </w:r>
    </w:p>
    <w:p w:rsidR="00B175AB" w:rsidRPr="00173165" w:rsidRDefault="00B175AB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27 % старше трудоспособного возраста. </w:t>
      </w:r>
    </w:p>
    <w:p w:rsidR="009D515A" w:rsidRPr="00173165" w:rsidRDefault="009D515A" w:rsidP="00F841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3.1.</w:t>
      </w:r>
      <w:proofErr w:type="gramStart"/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2.</w:t>
      </w:r>
      <w:r w:rsidRPr="00173165">
        <w:rPr>
          <w:rFonts w:ascii="Times New Roman" w:hAnsi="Times New Roman"/>
          <w:sz w:val="28"/>
          <w:szCs w:val="28"/>
        </w:rPr>
        <w:t>Прогноз</w:t>
      </w:r>
      <w:proofErr w:type="gramEnd"/>
      <w:r w:rsidRPr="00173165">
        <w:rPr>
          <w:rFonts w:ascii="Times New Roman" w:hAnsi="Times New Roman"/>
          <w:sz w:val="28"/>
          <w:szCs w:val="28"/>
        </w:rPr>
        <w:t xml:space="preserve"> социально – экономиче</w:t>
      </w:r>
      <w:r w:rsidR="00B175AB" w:rsidRPr="00173165">
        <w:rPr>
          <w:rFonts w:ascii="Times New Roman" w:hAnsi="Times New Roman"/>
          <w:sz w:val="28"/>
          <w:szCs w:val="28"/>
        </w:rPr>
        <w:t>ского развития Гляденского</w:t>
      </w:r>
      <w:r w:rsidRPr="00173165">
        <w:rPr>
          <w:rFonts w:ascii="Times New Roman" w:hAnsi="Times New Roman"/>
          <w:sz w:val="28"/>
          <w:szCs w:val="28"/>
        </w:rPr>
        <w:t xml:space="preserve"> сельсовета Назаровского района Красноярско</w:t>
      </w:r>
      <w:r w:rsidR="00B175AB" w:rsidRPr="00173165">
        <w:rPr>
          <w:rFonts w:ascii="Times New Roman" w:hAnsi="Times New Roman"/>
          <w:sz w:val="28"/>
          <w:szCs w:val="28"/>
        </w:rPr>
        <w:t xml:space="preserve">го края утвержден решением  Гляденского </w:t>
      </w:r>
      <w:r w:rsidR="00B175AB" w:rsidRPr="00173165">
        <w:rPr>
          <w:rFonts w:ascii="Times New Roman" w:hAnsi="Times New Roman"/>
          <w:sz w:val="28"/>
          <w:szCs w:val="28"/>
        </w:rPr>
        <w:lastRenderedPageBreak/>
        <w:t>сельского Совета депутатов от 15.11.2016 г. № 12-47</w:t>
      </w:r>
      <w:r w:rsidRPr="00173165">
        <w:rPr>
          <w:rFonts w:ascii="Times New Roman" w:hAnsi="Times New Roman"/>
          <w:sz w:val="28"/>
          <w:szCs w:val="28"/>
        </w:rPr>
        <w:t xml:space="preserve"> «</w:t>
      </w:r>
      <w:r w:rsidR="00B175AB" w:rsidRPr="00173165">
        <w:rPr>
          <w:rFonts w:ascii="Times New Roman" w:hAnsi="Times New Roman"/>
          <w:sz w:val="28"/>
          <w:szCs w:val="28"/>
        </w:rPr>
        <w:t xml:space="preserve">Об утверждении плана социального-экономического развития муниципального образования Гляденский сельсовет </w:t>
      </w:r>
      <w:r w:rsidRPr="00173165">
        <w:rPr>
          <w:rFonts w:ascii="Times New Roman" w:hAnsi="Times New Roman"/>
          <w:sz w:val="28"/>
          <w:szCs w:val="28"/>
        </w:rPr>
        <w:t xml:space="preserve">Назаровского района Красноярского края на 2017 год </w:t>
      </w:r>
      <w:r w:rsidR="00B175AB" w:rsidRPr="00173165">
        <w:rPr>
          <w:rFonts w:ascii="Times New Roman" w:hAnsi="Times New Roman"/>
          <w:sz w:val="28"/>
          <w:szCs w:val="28"/>
        </w:rPr>
        <w:t>и плановый период 2018-2019 годов</w:t>
      </w:r>
      <w:r w:rsidRPr="00173165">
        <w:rPr>
          <w:rFonts w:ascii="Times New Roman" w:hAnsi="Times New Roman"/>
          <w:sz w:val="28"/>
          <w:szCs w:val="28"/>
        </w:rPr>
        <w:t>».</w:t>
      </w:r>
    </w:p>
    <w:p w:rsidR="00B175AB" w:rsidRPr="00173165" w:rsidRDefault="009D515A" w:rsidP="00B17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3.1.3</w:t>
      </w:r>
      <w:r w:rsidR="00B175AB"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B175AB" w:rsidRPr="00173165">
        <w:rPr>
          <w:rFonts w:ascii="Times New Roman" w:hAnsi="Times New Roman"/>
          <w:sz w:val="28"/>
          <w:szCs w:val="28"/>
        </w:rPr>
        <w:t xml:space="preserve"> Генеральный план муниципального образования «</w:t>
      </w:r>
      <w:proofErr w:type="gramStart"/>
      <w:r w:rsidR="00B175AB" w:rsidRPr="00173165">
        <w:rPr>
          <w:rFonts w:ascii="Times New Roman" w:hAnsi="Times New Roman"/>
          <w:sz w:val="28"/>
          <w:szCs w:val="28"/>
        </w:rPr>
        <w:t>Гляденский  сельсовет</w:t>
      </w:r>
      <w:proofErr w:type="gramEnd"/>
      <w:r w:rsidR="00B175AB" w:rsidRPr="00173165">
        <w:rPr>
          <w:rFonts w:ascii="Times New Roman" w:hAnsi="Times New Roman"/>
          <w:sz w:val="28"/>
          <w:szCs w:val="28"/>
        </w:rPr>
        <w:t>» Назаровского района Красноярского края по состоянию на 01.01.20</w:t>
      </w:r>
      <w:r w:rsidR="001519DE">
        <w:rPr>
          <w:rFonts w:ascii="Times New Roman" w:hAnsi="Times New Roman"/>
          <w:sz w:val="28"/>
          <w:szCs w:val="28"/>
        </w:rPr>
        <w:t>24</w:t>
      </w:r>
      <w:r w:rsidR="00B175AB" w:rsidRPr="00173165">
        <w:rPr>
          <w:rFonts w:ascii="Times New Roman" w:hAnsi="Times New Roman"/>
          <w:sz w:val="28"/>
          <w:szCs w:val="28"/>
        </w:rPr>
        <w:t xml:space="preserve"> не разрабатывался.</w:t>
      </w:r>
    </w:p>
    <w:p w:rsidR="009D515A" w:rsidRPr="00173165" w:rsidRDefault="009D515A" w:rsidP="00F841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904">
        <w:rPr>
          <w:rFonts w:ascii="Times New Roman" w:hAnsi="Times New Roman"/>
          <w:sz w:val="24"/>
          <w:szCs w:val="24"/>
        </w:rPr>
        <w:t xml:space="preserve"> </w:t>
      </w:r>
      <w:r w:rsidRPr="00F90904">
        <w:rPr>
          <w:rFonts w:ascii="Times New Roman" w:eastAsia="SimSun" w:hAnsi="Times New Roman"/>
          <w:kern w:val="1"/>
          <w:sz w:val="24"/>
          <w:szCs w:val="24"/>
          <w:lang w:eastAsia="ar-SA"/>
        </w:rPr>
        <w:t>3</w:t>
      </w: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.1.4.</w:t>
      </w:r>
      <w:r w:rsidR="00D8750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173165">
        <w:rPr>
          <w:rFonts w:ascii="Times New Roman" w:hAnsi="Times New Roman"/>
          <w:sz w:val="28"/>
          <w:szCs w:val="28"/>
        </w:rPr>
        <w:t>Правила землепользо</w:t>
      </w:r>
      <w:r w:rsidR="00F00E28" w:rsidRPr="00173165">
        <w:rPr>
          <w:rFonts w:ascii="Times New Roman" w:hAnsi="Times New Roman"/>
          <w:sz w:val="28"/>
          <w:szCs w:val="28"/>
        </w:rPr>
        <w:t xml:space="preserve">вания: утверждены Решением Гляденского </w:t>
      </w:r>
      <w:r w:rsidRPr="00173165">
        <w:rPr>
          <w:rFonts w:ascii="Times New Roman" w:hAnsi="Times New Roman"/>
          <w:sz w:val="28"/>
          <w:szCs w:val="28"/>
        </w:rPr>
        <w:t xml:space="preserve">  сельского Совета депутатов от</w:t>
      </w:r>
      <w:r w:rsidR="001519DE">
        <w:rPr>
          <w:rFonts w:ascii="Times New Roman" w:hAnsi="Times New Roman"/>
          <w:sz w:val="28"/>
          <w:szCs w:val="28"/>
        </w:rPr>
        <w:t xml:space="preserve"> </w:t>
      </w:r>
      <w:r w:rsidR="00F00E28" w:rsidRPr="00173165">
        <w:rPr>
          <w:rFonts w:ascii="Times New Roman" w:eastAsia="Times New Roman" w:hAnsi="Times New Roman"/>
          <w:bCs/>
          <w:sz w:val="28"/>
          <w:szCs w:val="28"/>
        </w:rPr>
        <w:t>30.09.2013г. №</w:t>
      </w:r>
      <w:r w:rsidR="00D8750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00E28" w:rsidRPr="00173165">
        <w:rPr>
          <w:rFonts w:ascii="Times New Roman" w:eastAsia="Times New Roman" w:hAnsi="Times New Roman"/>
          <w:bCs/>
          <w:sz w:val="28"/>
          <w:szCs w:val="28"/>
        </w:rPr>
        <w:t>44-</w:t>
      </w:r>
      <w:proofErr w:type="gramStart"/>
      <w:r w:rsidR="00F00E28" w:rsidRPr="00173165">
        <w:rPr>
          <w:rFonts w:ascii="Times New Roman" w:eastAsia="Times New Roman" w:hAnsi="Times New Roman"/>
          <w:bCs/>
          <w:sz w:val="28"/>
          <w:szCs w:val="28"/>
        </w:rPr>
        <w:t xml:space="preserve">124 </w:t>
      </w:r>
      <w:r w:rsidRPr="00173165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173165">
        <w:rPr>
          <w:rFonts w:ascii="Times New Roman" w:hAnsi="Times New Roman"/>
          <w:sz w:val="28"/>
          <w:szCs w:val="28"/>
        </w:rPr>
        <w:t>Об утверждении Правил землепользования и застройки территории муниципальн</w:t>
      </w:r>
      <w:r w:rsidR="00F00E28" w:rsidRPr="00173165">
        <w:rPr>
          <w:rFonts w:ascii="Times New Roman" w:hAnsi="Times New Roman"/>
          <w:sz w:val="28"/>
          <w:szCs w:val="28"/>
        </w:rPr>
        <w:t>ого образования Гляденский</w:t>
      </w:r>
      <w:r w:rsidRPr="00173165">
        <w:rPr>
          <w:rFonts w:ascii="Times New Roman" w:hAnsi="Times New Roman"/>
          <w:sz w:val="28"/>
          <w:szCs w:val="28"/>
        </w:rPr>
        <w:t xml:space="preserve"> сельсовет Назаровского района Красноярского края».</w:t>
      </w:r>
    </w:p>
    <w:p w:rsidR="009D515A" w:rsidRPr="00173165" w:rsidRDefault="009D515A" w:rsidP="00F841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19DE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3.1.5. </w:t>
      </w:r>
      <w:r w:rsidRPr="001519DE">
        <w:rPr>
          <w:rFonts w:ascii="Times New Roman" w:hAnsi="Times New Roman"/>
          <w:sz w:val="28"/>
          <w:szCs w:val="28"/>
        </w:rPr>
        <w:t>Правила благоустройства: утвер</w:t>
      </w:r>
      <w:r w:rsidR="00F00E28" w:rsidRPr="001519DE">
        <w:rPr>
          <w:rFonts w:ascii="Times New Roman" w:hAnsi="Times New Roman"/>
          <w:sz w:val="28"/>
          <w:szCs w:val="28"/>
        </w:rPr>
        <w:t xml:space="preserve">ждены Решением Гляденского </w:t>
      </w:r>
      <w:r w:rsidRPr="001519DE">
        <w:rPr>
          <w:rFonts w:ascii="Times New Roman" w:hAnsi="Times New Roman"/>
          <w:sz w:val="28"/>
          <w:szCs w:val="28"/>
        </w:rPr>
        <w:t xml:space="preserve">  сел</w:t>
      </w:r>
      <w:r w:rsidR="00F00E28" w:rsidRPr="001519DE">
        <w:rPr>
          <w:rFonts w:ascii="Times New Roman" w:hAnsi="Times New Roman"/>
          <w:sz w:val="28"/>
          <w:szCs w:val="28"/>
        </w:rPr>
        <w:t xml:space="preserve">ьского Совета депутатов от </w:t>
      </w:r>
      <w:r w:rsidR="001519DE" w:rsidRPr="001519DE">
        <w:rPr>
          <w:rFonts w:ascii="Times New Roman" w:hAnsi="Times New Roman"/>
          <w:sz w:val="28"/>
          <w:szCs w:val="28"/>
        </w:rPr>
        <w:t>11.12.2019</w:t>
      </w:r>
      <w:r w:rsidR="00F00E28" w:rsidRPr="001519DE">
        <w:rPr>
          <w:rFonts w:ascii="Times New Roman" w:hAnsi="Times New Roman"/>
          <w:sz w:val="28"/>
          <w:szCs w:val="28"/>
        </w:rPr>
        <w:t xml:space="preserve"> г. № </w:t>
      </w:r>
      <w:r w:rsidR="001519DE" w:rsidRPr="001519DE">
        <w:rPr>
          <w:rFonts w:ascii="Times New Roman" w:hAnsi="Times New Roman"/>
          <w:sz w:val="28"/>
          <w:szCs w:val="28"/>
        </w:rPr>
        <w:t>50-152</w:t>
      </w:r>
      <w:r w:rsidRPr="001519DE">
        <w:rPr>
          <w:rFonts w:ascii="Times New Roman" w:hAnsi="Times New Roman"/>
          <w:sz w:val="28"/>
          <w:szCs w:val="28"/>
        </w:rPr>
        <w:t xml:space="preserve"> № «Об утверждении Правил благоустройства </w:t>
      </w:r>
      <w:r w:rsidR="00F00E28" w:rsidRPr="001519DE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F00E28" w:rsidRPr="001519DE">
        <w:rPr>
          <w:rFonts w:ascii="Times New Roman" w:hAnsi="Times New Roman"/>
          <w:sz w:val="28"/>
          <w:szCs w:val="28"/>
        </w:rPr>
        <w:t>Гляденск</w:t>
      </w:r>
      <w:r w:rsidR="001519DE" w:rsidRPr="001519DE">
        <w:rPr>
          <w:rFonts w:ascii="Times New Roman" w:hAnsi="Times New Roman"/>
          <w:sz w:val="28"/>
          <w:szCs w:val="28"/>
        </w:rPr>
        <w:t>ого</w:t>
      </w:r>
      <w:proofErr w:type="spellEnd"/>
      <w:r w:rsidR="00F00E28" w:rsidRPr="001519DE">
        <w:rPr>
          <w:rFonts w:ascii="Times New Roman" w:hAnsi="Times New Roman"/>
          <w:sz w:val="28"/>
          <w:szCs w:val="28"/>
        </w:rPr>
        <w:t xml:space="preserve"> сельсовет</w:t>
      </w:r>
      <w:r w:rsidR="001519DE" w:rsidRPr="001519DE">
        <w:rPr>
          <w:rFonts w:ascii="Times New Roman" w:hAnsi="Times New Roman"/>
          <w:sz w:val="28"/>
          <w:szCs w:val="28"/>
        </w:rPr>
        <w:t>а</w:t>
      </w:r>
      <w:r w:rsidRPr="001519DE">
        <w:rPr>
          <w:rFonts w:ascii="Times New Roman" w:hAnsi="Times New Roman"/>
          <w:sz w:val="28"/>
          <w:szCs w:val="28"/>
        </w:rPr>
        <w:t xml:space="preserve"> Назаровского района Красноярского края».</w:t>
      </w:r>
    </w:p>
    <w:p w:rsidR="00D8750F" w:rsidRPr="00D8750F" w:rsidRDefault="00D8750F" w:rsidP="00D8750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3.2. </w:t>
      </w:r>
      <w:r w:rsidRPr="00D8750F">
        <w:rPr>
          <w:rFonts w:ascii="Times New Roman" w:hAnsi="Times New Roman"/>
          <w:sz w:val="28"/>
          <w:szCs w:val="28"/>
          <w:lang w:eastAsia="ru-RU"/>
        </w:rPr>
        <w:t>Характеристика текущего состояния сельской среды</w:t>
      </w:r>
    </w:p>
    <w:p w:rsidR="006E1869" w:rsidRDefault="00D8750F" w:rsidP="00D8750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50F">
        <w:rPr>
          <w:rFonts w:ascii="Times New Roman" w:hAnsi="Times New Roman"/>
          <w:sz w:val="28"/>
          <w:szCs w:val="28"/>
          <w:lang w:eastAsia="ru-RU"/>
        </w:rPr>
        <w:t xml:space="preserve">Целевая Программа по формированию комфортной сельской среды в населенных пунктах с численностью населения свыше 1000 человек, расположенных на территории </w:t>
      </w:r>
      <w:proofErr w:type="spellStart"/>
      <w:r w:rsidR="006E1869">
        <w:rPr>
          <w:rFonts w:ascii="Times New Roman" w:hAnsi="Times New Roman"/>
          <w:sz w:val="28"/>
          <w:szCs w:val="28"/>
          <w:lang w:eastAsia="ru-RU"/>
        </w:rPr>
        <w:t>Гляденского</w:t>
      </w:r>
      <w:proofErr w:type="spellEnd"/>
      <w:r w:rsidRPr="00D8750F">
        <w:rPr>
          <w:rFonts w:ascii="Times New Roman" w:hAnsi="Times New Roman"/>
          <w:sz w:val="28"/>
          <w:szCs w:val="28"/>
          <w:lang w:eastAsia="ru-RU"/>
        </w:rPr>
        <w:t xml:space="preserve"> сельского совета, Назаровского района, разработана в соответствии с Федеральным Законом от 06.10.2003 года № 131-ФЗ «Об общих принципах организации местного самоуправления»; Уставом </w:t>
      </w:r>
      <w:proofErr w:type="spellStart"/>
      <w:r w:rsidR="006E1869">
        <w:rPr>
          <w:rFonts w:ascii="Times New Roman" w:hAnsi="Times New Roman"/>
          <w:sz w:val="28"/>
          <w:szCs w:val="28"/>
          <w:lang w:eastAsia="ru-RU"/>
        </w:rPr>
        <w:t>Гляденского</w:t>
      </w:r>
      <w:proofErr w:type="spellEnd"/>
      <w:r w:rsidRPr="00D8750F">
        <w:rPr>
          <w:rFonts w:ascii="Times New Roman" w:hAnsi="Times New Roman"/>
          <w:sz w:val="28"/>
          <w:szCs w:val="28"/>
          <w:lang w:eastAsia="ru-RU"/>
        </w:rPr>
        <w:t xml:space="preserve"> сельского совета, Правилами благоустройства территории муниципального образования</w:t>
      </w:r>
      <w:r w:rsidR="006E1869">
        <w:rPr>
          <w:rFonts w:ascii="Times New Roman" w:hAnsi="Times New Roman"/>
          <w:sz w:val="28"/>
          <w:szCs w:val="28"/>
          <w:lang w:eastAsia="ru-RU"/>
        </w:rPr>
        <w:t>.</w:t>
      </w:r>
      <w:r w:rsidRPr="00D87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869">
        <w:rPr>
          <w:rFonts w:ascii="Times New Roman" w:hAnsi="Times New Roman"/>
          <w:sz w:val="28"/>
          <w:szCs w:val="28"/>
          <w:lang w:eastAsia="ru-RU"/>
        </w:rPr>
        <w:t>Гляденский</w:t>
      </w:r>
      <w:r w:rsidRPr="00D8750F">
        <w:rPr>
          <w:rFonts w:ascii="Times New Roman" w:hAnsi="Times New Roman"/>
          <w:sz w:val="28"/>
          <w:szCs w:val="28"/>
          <w:lang w:eastAsia="ru-RU"/>
        </w:rPr>
        <w:t xml:space="preserve"> сельсовет включает в себя 1 населенный пункт: п. </w:t>
      </w:r>
      <w:proofErr w:type="spellStart"/>
      <w:r w:rsidR="006E1869">
        <w:rPr>
          <w:rFonts w:ascii="Times New Roman" w:hAnsi="Times New Roman"/>
          <w:sz w:val="28"/>
          <w:szCs w:val="28"/>
          <w:lang w:eastAsia="ru-RU"/>
        </w:rPr>
        <w:t>Глядень</w:t>
      </w:r>
      <w:proofErr w:type="spellEnd"/>
      <w:r w:rsidRPr="00D8750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E1869" w:rsidRDefault="00D8750F" w:rsidP="00D8750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50F">
        <w:rPr>
          <w:rFonts w:ascii="Times New Roman" w:hAnsi="Times New Roman"/>
          <w:sz w:val="28"/>
          <w:szCs w:val="28"/>
          <w:lang w:eastAsia="ru-RU"/>
        </w:rPr>
        <w:t xml:space="preserve">Большинство объектов внешнего благоустройства п. </w:t>
      </w:r>
      <w:proofErr w:type="spellStart"/>
      <w:r w:rsidR="006E1869">
        <w:rPr>
          <w:rFonts w:ascii="Times New Roman" w:hAnsi="Times New Roman"/>
          <w:sz w:val="28"/>
          <w:szCs w:val="28"/>
          <w:lang w:eastAsia="ru-RU"/>
        </w:rPr>
        <w:t>Глядень</w:t>
      </w:r>
      <w:proofErr w:type="spellEnd"/>
      <w:r w:rsidRPr="00D8750F">
        <w:rPr>
          <w:rFonts w:ascii="Times New Roman" w:hAnsi="Times New Roman"/>
          <w:sz w:val="28"/>
          <w:szCs w:val="28"/>
          <w:lang w:eastAsia="ru-RU"/>
        </w:rPr>
        <w:t>, таких как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 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невозможно добиться каких</w:t>
      </w:r>
      <w:r w:rsidR="006E1869">
        <w:rPr>
          <w:rFonts w:ascii="Times New Roman" w:hAnsi="Times New Roman"/>
          <w:sz w:val="28"/>
          <w:szCs w:val="28"/>
          <w:lang w:eastAsia="ru-RU"/>
        </w:rPr>
        <w:t>-</w:t>
      </w:r>
      <w:r w:rsidRPr="00D8750F">
        <w:rPr>
          <w:rFonts w:ascii="Times New Roman" w:hAnsi="Times New Roman"/>
          <w:sz w:val="28"/>
          <w:szCs w:val="28"/>
          <w:lang w:eastAsia="ru-RU"/>
        </w:rPr>
        <w:t xml:space="preserve">либо значимых результатов в обеспечении комфортных условий для деятельности и отдыха жителей поселения. </w:t>
      </w:r>
    </w:p>
    <w:p w:rsidR="006E1869" w:rsidRDefault="00D8750F" w:rsidP="00D8750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50F">
        <w:rPr>
          <w:rFonts w:ascii="Times New Roman" w:hAnsi="Times New Roman"/>
          <w:sz w:val="28"/>
          <w:szCs w:val="28"/>
          <w:lang w:eastAsia="ru-RU"/>
        </w:rPr>
        <w:t xml:space="preserve">Важна четкая согласованность действий администрации, и предприятий, обеспечивающих жизнедеятельность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6E1869" w:rsidRDefault="00D8750F" w:rsidP="00D8750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50F">
        <w:rPr>
          <w:rFonts w:ascii="Times New Roman" w:hAnsi="Times New Roman"/>
          <w:sz w:val="28"/>
          <w:szCs w:val="28"/>
          <w:lang w:eastAsia="ru-RU"/>
        </w:rPr>
        <w:t xml:space="preserve">Одной из проблем благоустройства населенных пунктов является негативное отношение жителей к элементам благоустройства, создание несанкционированных свалок мусора. Анализ показывает, что проблема заключается в низком уровне культуры поведения жителей населенных пунктов на улицах и во дворах, небрежном отношении к элементам благоустройства. </w:t>
      </w:r>
    </w:p>
    <w:p w:rsidR="006E1869" w:rsidRDefault="00D8750F" w:rsidP="00D8750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5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Решением этой проблемы, возможно, является организация и ежегодное 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сохранности объектов благоустройства.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 </w:t>
      </w:r>
    </w:p>
    <w:p w:rsidR="009D515A" w:rsidRDefault="00D8750F" w:rsidP="00D8750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50F">
        <w:rPr>
          <w:rFonts w:ascii="Times New Roman" w:hAnsi="Times New Roman"/>
          <w:sz w:val="28"/>
          <w:szCs w:val="28"/>
          <w:lang w:eastAsia="ru-RU"/>
        </w:rPr>
        <w:t>Благоустройство населенных пунктов включает в себя: озеленение территории поселения, установка детских игровых площадок, содержание мест отдыха, содержание мест захоронения, содержание и ремонт памятников и монументов. Благоустройством занимается администрация сельского поселения. На сегодняшний день большой проблемой является нехватка детских игровых площадок, тротуаров, малых архитектурных форм в местах отдыха, ликвидация несанкционированных свалок</w:t>
      </w:r>
      <w:r w:rsidR="006E1869">
        <w:rPr>
          <w:rFonts w:ascii="Times New Roman" w:hAnsi="Times New Roman"/>
          <w:sz w:val="28"/>
          <w:szCs w:val="28"/>
          <w:lang w:eastAsia="ru-RU"/>
        </w:rPr>
        <w:t>.</w:t>
      </w:r>
    </w:p>
    <w:p w:rsidR="006E1869" w:rsidRPr="00D8750F" w:rsidRDefault="006E1869" w:rsidP="00D8750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15A" w:rsidRPr="00173165" w:rsidRDefault="009D515A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3.</w:t>
      </w:r>
      <w:r w:rsidR="00D8750F">
        <w:rPr>
          <w:rFonts w:ascii="Times New Roman" w:eastAsia="SimSun" w:hAnsi="Times New Roman"/>
          <w:kern w:val="1"/>
          <w:sz w:val="28"/>
          <w:szCs w:val="28"/>
          <w:lang w:eastAsia="ar-SA"/>
        </w:rPr>
        <w:t>3</w:t>
      </w: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. Показатели </w:t>
      </w:r>
      <w:proofErr w:type="gramStart"/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оценки  состояни</w:t>
      </w:r>
      <w:r w:rsidR="006E1869">
        <w:rPr>
          <w:rFonts w:ascii="Times New Roman" w:eastAsia="SimSun" w:hAnsi="Times New Roman"/>
          <w:kern w:val="1"/>
          <w:sz w:val="28"/>
          <w:szCs w:val="28"/>
          <w:lang w:eastAsia="ar-SA"/>
        </w:rPr>
        <w:t>я</w:t>
      </w:r>
      <w:proofErr w:type="gramEnd"/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сферы благоустройства</w:t>
      </w:r>
    </w:p>
    <w:p w:rsidR="009D515A" w:rsidRPr="00173165" w:rsidRDefault="009D515A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2"/>
        <w:gridCol w:w="1255"/>
        <w:gridCol w:w="2011"/>
      </w:tblGrid>
      <w:tr w:rsidR="009D515A" w:rsidRPr="00173165" w:rsidTr="00173584">
        <w:tc>
          <w:tcPr>
            <w:tcW w:w="3506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  <w:t>Значение показателя</w:t>
            </w:r>
          </w:p>
        </w:tc>
      </w:tr>
      <w:tr w:rsidR="009D515A" w:rsidRPr="00173165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9D515A" w:rsidRPr="00173165" w:rsidTr="00173584">
        <w:trPr>
          <w:trHeight w:val="426"/>
        </w:trPr>
        <w:tc>
          <w:tcPr>
            <w:tcW w:w="5000" w:type="pct"/>
            <w:gridSpan w:val="3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  <w:t>Дворовые территории многоквартирных домов</w:t>
            </w:r>
          </w:p>
        </w:tc>
      </w:tr>
      <w:tr w:rsidR="009D515A" w:rsidRPr="00173165" w:rsidTr="00173584">
        <w:trPr>
          <w:trHeight w:val="625"/>
        </w:trPr>
        <w:tc>
          <w:tcPr>
            <w:tcW w:w="3506" w:type="pc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Количество многоквартирных домов</w:t>
            </w:r>
            <w:r w:rsidRPr="00173165">
              <w:rPr>
                <w:rStyle w:val="a6"/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footnoteReference w:id="4"/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ед.</w:t>
            </w:r>
          </w:p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9D515A" w:rsidRPr="00173165" w:rsidRDefault="009F45F3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114</w:t>
            </w:r>
          </w:p>
        </w:tc>
      </w:tr>
      <w:tr w:rsidR="009D515A" w:rsidRPr="00173165" w:rsidTr="00173584">
        <w:trPr>
          <w:trHeight w:val="627"/>
        </w:trPr>
        <w:tc>
          <w:tcPr>
            <w:tcW w:w="3506" w:type="pc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9D515A" w:rsidRPr="00173165" w:rsidRDefault="00F00E28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9D515A" w:rsidRPr="00173165" w:rsidTr="00173584">
        <w:trPr>
          <w:trHeight w:val="627"/>
        </w:trPr>
        <w:tc>
          <w:tcPr>
            <w:tcW w:w="3506" w:type="pct"/>
            <w:vMerge w:val="restar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173165">
              <w:rPr>
                <w:rStyle w:val="a6"/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footnoteReference w:id="5"/>
            </w: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ед.</w:t>
            </w:r>
          </w:p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rPr>
          <w:trHeight w:val="627"/>
        </w:trPr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rPr>
          <w:trHeight w:val="627"/>
        </w:trPr>
        <w:tc>
          <w:tcPr>
            <w:tcW w:w="3506" w:type="pct"/>
            <w:vMerge w:val="restar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173165">
              <w:rPr>
                <w:rStyle w:val="a6"/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footnoteReference w:id="6"/>
            </w: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ед.</w:t>
            </w:r>
          </w:p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rPr>
          <w:trHeight w:val="913"/>
        </w:trPr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c>
          <w:tcPr>
            <w:tcW w:w="3506" w:type="pct"/>
            <w:vMerge w:val="restar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Количество, площадь и доля благоустроенных </w:t>
            </w: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lastRenderedPageBreak/>
              <w:t>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lastRenderedPageBreak/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c>
          <w:tcPr>
            <w:tcW w:w="3506" w:type="pct"/>
            <w:vMerge w:val="restar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173165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  <w:t>по минимальному  перечню  от общего количества дворовых территорий</w:t>
            </w: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1519D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9D515A" w:rsidRPr="00173165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9D515A" w:rsidRPr="00173165" w:rsidRDefault="001519D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66,6</w:t>
            </w:r>
          </w:p>
        </w:tc>
      </w:tr>
      <w:tr w:rsidR="009D515A" w:rsidRPr="00173165" w:rsidTr="00173584">
        <w:tc>
          <w:tcPr>
            <w:tcW w:w="5000" w:type="pct"/>
            <w:gridSpan w:val="3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  <w:t>Территории</w:t>
            </w:r>
            <w:r w:rsidRPr="0017316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173165">
              <w:rPr>
                <w:rStyle w:val="a6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footnoteReference w:id="7"/>
            </w:r>
          </w:p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  <w:t>(общественные территории)</w:t>
            </w:r>
          </w:p>
        </w:tc>
      </w:tr>
      <w:tr w:rsidR="009D515A" w:rsidRPr="00E8704C" w:rsidTr="00173584">
        <w:tc>
          <w:tcPr>
            <w:tcW w:w="3506" w:type="pct"/>
            <w:vMerge w:val="restar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9D515A" w:rsidRPr="00173165" w:rsidRDefault="009D515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0E002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</w:tr>
      <w:tr w:rsidR="009D515A" w:rsidRPr="00E8704C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2C15B5" w:rsidP="009F45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35173</w:t>
            </w: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0E002C" w:rsidP="002C15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1/</w:t>
            </w:r>
            <w:r w:rsidR="002C15B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6555</w:t>
            </w: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0E002C" w:rsidP="009F45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3/10116</w:t>
            </w: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9D515A" w:rsidRPr="00173165" w:rsidRDefault="006E1869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0E002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4/4444</w:t>
            </w:r>
          </w:p>
        </w:tc>
      </w:tr>
      <w:tr w:rsidR="009D515A" w:rsidRPr="00E8704C" w:rsidTr="00173584">
        <w:tc>
          <w:tcPr>
            <w:tcW w:w="3506" w:type="pct"/>
            <w:vMerge w:val="restar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9D515A" w:rsidRPr="00173165" w:rsidRDefault="009D515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</w:p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9D515A" w:rsidRPr="00173165" w:rsidRDefault="000E002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9D515A" w:rsidRPr="00E8704C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  <w:proofErr w:type="gramEnd"/>
          </w:p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9D515A" w:rsidRPr="00173165" w:rsidRDefault="000E002C" w:rsidP="000E00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2296</w:t>
            </w:r>
          </w:p>
        </w:tc>
      </w:tr>
      <w:tr w:rsidR="009D515A" w:rsidRPr="00E8704C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9D515A" w:rsidRPr="00173165" w:rsidRDefault="002C15B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6,5</w:t>
            </w: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7764E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1/874</w:t>
            </w: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E8704C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9D515A" w:rsidRPr="00173165" w:rsidRDefault="007764E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7764E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1/1422</w:t>
            </w:r>
          </w:p>
        </w:tc>
      </w:tr>
      <w:tr w:rsidR="009D515A" w:rsidRPr="00E8704C" w:rsidTr="00173584">
        <w:tc>
          <w:tcPr>
            <w:tcW w:w="3506" w:type="pct"/>
            <w:vMerge w:val="restar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173165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ar-SA"/>
              </w:rPr>
              <w:t>нуждающихся в благоустройстве</w:t>
            </w: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9D515A" w:rsidRPr="00173165" w:rsidRDefault="009D515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</w:p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9D515A" w:rsidRPr="00173165" w:rsidRDefault="007764E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9D515A" w:rsidRPr="00E8704C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  <w:proofErr w:type="gramEnd"/>
          </w:p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9D515A" w:rsidRPr="00173165" w:rsidRDefault="002C15B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32877</w:t>
            </w:r>
          </w:p>
        </w:tc>
      </w:tr>
      <w:tr w:rsidR="009D515A" w:rsidRPr="00E8704C" w:rsidTr="00173584">
        <w:tc>
          <w:tcPr>
            <w:tcW w:w="3506" w:type="pct"/>
            <w:vMerge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9D515A" w:rsidRPr="00173165" w:rsidRDefault="002C15B5" w:rsidP="009F45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93,5</w:t>
            </w:r>
          </w:p>
        </w:tc>
      </w:tr>
      <w:tr w:rsidR="009D515A" w:rsidRPr="00173165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7764ED" w:rsidP="002C15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1/</w:t>
            </w:r>
            <w:r w:rsidR="002C15B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6555</w:t>
            </w:r>
          </w:p>
        </w:tc>
      </w:tr>
      <w:tr w:rsidR="009D515A" w:rsidRPr="00173165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7764ED" w:rsidP="009F45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2/9242</w:t>
            </w:r>
          </w:p>
        </w:tc>
      </w:tr>
      <w:tr w:rsidR="009D515A" w:rsidRPr="00173165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173165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D515A" w:rsidRPr="00173165" w:rsidTr="00173584">
        <w:tc>
          <w:tcPr>
            <w:tcW w:w="3506" w:type="pct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lastRenderedPageBreak/>
              <w:t>иные</w:t>
            </w:r>
          </w:p>
        </w:tc>
        <w:tc>
          <w:tcPr>
            <w:tcW w:w="705" w:type="pct"/>
            <w:vAlign w:val="center"/>
          </w:tcPr>
          <w:p w:rsidR="009D515A" w:rsidRPr="00173165" w:rsidRDefault="007764E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ед</w:t>
            </w:r>
            <w:proofErr w:type="spellEnd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7764E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3/17080</w:t>
            </w:r>
          </w:p>
        </w:tc>
      </w:tr>
      <w:tr w:rsidR="009D515A" w:rsidRPr="00173165" w:rsidTr="00173584">
        <w:tc>
          <w:tcPr>
            <w:tcW w:w="3506" w:type="pc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9D515A" w:rsidRPr="00173165" w:rsidRDefault="007764E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2,08</w:t>
            </w:r>
          </w:p>
        </w:tc>
      </w:tr>
      <w:tr w:rsidR="009D515A" w:rsidRPr="00173165" w:rsidTr="00173584">
        <w:tc>
          <w:tcPr>
            <w:tcW w:w="3506" w:type="pct"/>
          </w:tcPr>
          <w:p w:rsidR="009D515A" w:rsidRPr="00173165" w:rsidRDefault="009D515A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Иные показатели:</w:t>
            </w:r>
          </w:p>
          <w:p w:rsidR="009D515A" w:rsidRPr="00173165" w:rsidRDefault="009D515A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озеленение;</w:t>
            </w:r>
          </w:p>
          <w:p w:rsidR="009D515A" w:rsidRPr="00173165" w:rsidRDefault="009D515A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освещение;</w:t>
            </w:r>
          </w:p>
          <w:p w:rsidR="009D515A" w:rsidRPr="00173165" w:rsidRDefault="009D515A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твердое покрытие дорог</w:t>
            </w:r>
          </w:p>
          <w:p w:rsidR="009D515A" w:rsidRPr="00173165" w:rsidRDefault="009D515A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9D515A" w:rsidRPr="00173165" w:rsidRDefault="009D515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173165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Освещение, малые архитектурные формы, твердое покрытие дороги</w:t>
            </w:r>
          </w:p>
        </w:tc>
      </w:tr>
    </w:tbl>
    <w:p w:rsidR="009D515A" w:rsidRPr="00173165" w:rsidRDefault="009D515A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15A" w:rsidRPr="00173165" w:rsidRDefault="009D515A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Отсутствие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9D515A" w:rsidRPr="00173165" w:rsidRDefault="009D515A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 xml:space="preserve">В силу объективных причин, из-за ограниченности средств объекты благоустройства, такие как пешеходные зоны, объекты уличного освещения, нуждаются в реконструкции, а  тротуары в строительстве. Территорий функционального назначения системно не благоустраиваются. </w:t>
      </w:r>
    </w:p>
    <w:p w:rsidR="009D515A" w:rsidRPr="00173165" w:rsidRDefault="009D515A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173165">
        <w:rPr>
          <w:rFonts w:ascii="Times New Roman" w:hAnsi="Times New Roman"/>
          <w:sz w:val="28"/>
          <w:szCs w:val="28"/>
        </w:rPr>
        <w:t>тропиночной</w:t>
      </w:r>
      <w:proofErr w:type="spellEnd"/>
      <w:r w:rsidRPr="00173165">
        <w:rPr>
          <w:rFonts w:ascii="Times New Roman" w:hAnsi="Times New Roman"/>
          <w:sz w:val="28"/>
          <w:szCs w:val="28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9D515A" w:rsidRPr="00173165" w:rsidRDefault="009D515A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Население (школьники), привлекается к работам по благоустройству поселка</w:t>
      </w:r>
      <w:r w:rsidR="008D3866" w:rsidRPr="00173165">
        <w:rPr>
          <w:rFonts w:ascii="Times New Roman" w:hAnsi="Times New Roman"/>
          <w:sz w:val="28"/>
          <w:szCs w:val="28"/>
        </w:rPr>
        <w:t xml:space="preserve"> </w:t>
      </w:r>
      <w:r w:rsidR="00F00E28" w:rsidRPr="00173165">
        <w:rPr>
          <w:rFonts w:ascii="Times New Roman" w:hAnsi="Times New Roman"/>
          <w:sz w:val="28"/>
          <w:szCs w:val="28"/>
        </w:rPr>
        <w:t>Глядень</w:t>
      </w:r>
      <w:r w:rsidRPr="00173165">
        <w:rPr>
          <w:rFonts w:ascii="Times New Roman" w:hAnsi="Times New Roman"/>
          <w:sz w:val="28"/>
          <w:szCs w:val="28"/>
        </w:rPr>
        <w:t>,  проводятся субботники по уборке территории поселка, иные мероприятия по благоустройству.</w:t>
      </w:r>
    </w:p>
    <w:p w:rsidR="002103D2" w:rsidRPr="002103D2" w:rsidRDefault="009D515A" w:rsidP="002103D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103D2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 </w:t>
      </w:r>
      <w:r w:rsidRPr="002103D2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 </w:t>
      </w:r>
      <w:proofErr w:type="gramStart"/>
      <w:r w:rsidRPr="002103D2">
        <w:rPr>
          <w:rFonts w:ascii="Times New Roman" w:eastAsia="SimSun" w:hAnsi="Times New Roman"/>
          <w:kern w:val="1"/>
          <w:sz w:val="28"/>
          <w:szCs w:val="28"/>
          <w:lang w:eastAsia="ar-SA"/>
        </w:rPr>
        <w:t>целях  улучшения</w:t>
      </w:r>
      <w:proofErr w:type="gramEnd"/>
      <w:r w:rsidRPr="002103D2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санитарного состояния территории населенных пунктов  администрация сельсовета проводит  конкурсы по благоустройству на звание « Лучшая усадьб</w:t>
      </w:r>
      <w:r w:rsidR="009F45F3" w:rsidRPr="002103D2">
        <w:rPr>
          <w:rFonts w:ascii="Times New Roman" w:eastAsia="SimSun" w:hAnsi="Times New Roman"/>
          <w:kern w:val="1"/>
          <w:sz w:val="28"/>
          <w:szCs w:val="28"/>
          <w:lang w:eastAsia="ar-SA"/>
        </w:rPr>
        <w:t>а», Лучший населенный пункт», «</w:t>
      </w:r>
      <w:r w:rsidRPr="002103D2">
        <w:rPr>
          <w:rFonts w:ascii="Times New Roman" w:eastAsia="SimSun" w:hAnsi="Times New Roman"/>
          <w:kern w:val="1"/>
          <w:sz w:val="28"/>
          <w:szCs w:val="28"/>
          <w:lang w:eastAsia="ar-SA"/>
        </w:rPr>
        <w:t>Лучшая улица», « Лучшее учреждение», Лучшая территория учреждения</w:t>
      </w:r>
      <w:r w:rsidR="00F00E28" w:rsidRPr="002103D2">
        <w:rPr>
          <w:rFonts w:ascii="Times New Roman" w:eastAsia="SimSun" w:hAnsi="Times New Roman"/>
          <w:kern w:val="1"/>
          <w:sz w:val="28"/>
          <w:szCs w:val="28"/>
          <w:lang w:eastAsia="ar-SA"/>
        </w:rPr>
        <w:t>»</w:t>
      </w:r>
      <w:r w:rsidR="008D3866" w:rsidRPr="002103D2">
        <w:rPr>
          <w:rFonts w:ascii="Times New Roman" w:hAnsi="Times New Roman"/>
          <w:sz w:val="28"/>
          <w:szCs w:val="28"/>
        </w:rPr>
        <w:t>, также в 2016 году  администрация участвует в краевым конкурсе «Жители – за чистоту и благоустройство», в результате был получен  грант на общую сумму 630</w:t>
      </w:r>
      <w:r w:rsidR="0056579A" w:rsidRPr="002103D2">
        <w:rPr>
          <w:rFonts w:ascii="Times New Roman" w:hAnsi="Times New Roman"/>
          <w:sz w:val="28"/>
          <w:szCs w:val="28"/>
        </w:rPr>
        <w:t xml:space="preserve"> 000</w:t>
      </w:r>
      <w:r w:rsidR="008D3866" w:rsidRPr="002103D2">
        <w:rPr>
          <w:rFonts w:ascii="Times New Roman" w:hAnsi="Times New Roman"/>
          <w:sz w:val="28"/>
          <w:szCs w:val="28"/>
        </w:rPr>
        <w:t xml:space="preserve"> тыс.</w:t>
      </w:r>
      <w:r w:rsidR="0056579A" w:rsidRPr="002103D2">
        <w:rPr>
          <w:rFonts w:ascii="Times New Roman" w:hAnsi="Times New Roman"/>
          <w:sz w:val="28"/>
          <w:szCs w:val="28"/>
        </w:rPr>
        <w:t xml:space="preserve"> </w:t>
      </w:r>
      <w:r w:rsidR="008D3866" w:rsidRPr="002103D2">
        <w:rPr>
          <w:rFonts w:ascii="Times New Roman" w:hAnsi="Times New Roman"/>
          <w:sz w:val="28"/>
          <w:szCs w:val="28"/>
        </w:rPr>
        <w:t xml:space="preserve">рублей. Это </w:t>
      </w:r>
      <w:proofErr w:type="gramStart"/>
      <w:r w:rsidR="008D3866" w:rsidRPr="002103D2">
        <w:rPr>
          <w:rFonts w:ascii="Times New Roman" w:hAnsi="Times New Roman"/>
          <w:sz w:val="28"/>
          <w:szCs w:val="28"/>
        </w:rPr>
        <w:t>позволило  установить</w:t>
      </w:r>
      <w:proofErr w:type="gramEnd"/>
      <w:r w:rsidR="008D3866" w:rsidRPr="002103D2">
        <w:rPr>
          <w:rFonts w:ascii="Times New Roman" w:hAnsi="Times New Roman"/>
          <w:sz w:val="28"/>
          <w:szCs w:val="28"/>
        </w:rPr>
        <w:t xml:space="preserve"> детские игровые площадки «Непоседа»  с. Антропово и с. </w:t>
      </w:r>
      <w:proofErr w:type="spellStart"/>
      <w:r w:rsidR="008D3866" w:rsidRPr="002103D2">
        <w:rPr>
          <w:rFonts w:ascii="Times New Roman" w:hAnsi="Times New Roman"/>
          <w:sz w:val="28"/>
          <w:szCs w:val="28"/>
        </w:rPr>
        <w:t>Кибитень</w:t>
      </w:r>
      <w:proofErr w:type="spellEnd"/>
      <w:r w:rsidR="008D3866" w:rsidRPr="002103D2">
        <w:rPr>
          <w:rFonts w:ascii="Times New Roman" w:hAnsi="Times New Roman"/>
          <w:sz w:val="28"/>
          <w:szCs w:val="28"/>
        </w:rPr>
        <w:t>.</w:t>
      </w:r>
      <w:r w:rsidR="002103D2" w:rsidRPr="002103D2">
        <w:rPr>
          <w:rFonts w:ascii="Times New Roman" w:hAnsi="Times New Roman"/>
          <w:sz w:val="28"/>
          <w:szCs w:val="28"/>
        </w:rPr>
        <w:t xml:space="preserve"> </w:t>
      </w:r>
      <w:r w:rsidR="002103D2" w:rsidRPr="00210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ППМИ-2023. Традиции совместных дел!"</w:t>
      </w:r>
      <w:r w:rsidR="002103D2" w:rsidRPr="002103D2">
        <w:rPr>
          <w:rFonts w:ascii="Times New Roman" w:hAnsi="Times New Roman"/>
          <w:color w:val="000000"/>
          <w:sz w:val="28"/>
          <w:szCs w:val="28"/>
        </w:rPr>
        <w:br/>
      </w:r>
      <w:r w:rsidR="002103D2" w:rsidRPr="00210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2023 году жители деревни </w:t>
      </w:r>
      <w:proofErr w:type="spellStart"/>
      <w:r w:rsidR="002103D2" w:rsidRPr="00210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Степноозерка</w:t>
      </w:r>
      <w:proofErr w:type="spellEnd"/>
      <w:r w:rsidR="002103D2" w:rsidRPr="00210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приняли участвовать в Программе поддержки местных инициатив Красноярского края (ППМИ) с проектом: «Благоустройство д. </w:t>
      </w:r>
      <w:proofErr w:type="spellStart"/>
      <w:r w:rsidR="002103D2" w:rsidRPr="00210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Степноозерка</w:t>
      </w:r>
      <w:proofErr w:type="spellEnd"/>
      <w:r w:rsidR="002103D2" w:rsidRPr="00210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«Сердцу милый уголок», направленного на преображение центральной части населенного пункта в благоустроенную территорию для проведения праздников, культурно-массовых и спортивных </w:t>
      </w:r>
      <w:r w:rsidR="002103D2" w:rsidRPr="00210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мероприятий.</w:t>
      </w:r>
      <w:r w:rsidR="002103D2" w:rsidRPr="002103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103D2" w:rsidRPr="00210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защите проекта на собрании инициаторы проекта подошли с креативом и творческим подходом. И</w:t>
      </w:r>
      <w:r w:rsidR="002103D2" w:rsidRPr="002103D2">
        <w:rPr>
          <w:rFonts w:ascii="Times New Roman" w:hAnsi="Times New Roman"/>
          <w:sz w:val="28"/>
        </w:rPr>
        <w:t xml:space="preserve"> в июле 2023 года, были </w:t>
      </w:r>
      <w:proofErr w:type="gramStart"/>
      <w:r w:rsidR="002103D2" w:rsidRPr="002103D2">
        <w:rPr>
          <w:rFonts w:ascii="Times New Roman" w:hAnsi="Times New Roman"/>
          <w:sz w:val="28"/>
        </w:rPr>
        <w:t xml:space="preserve">установлены  </w:t>
      </w:r>
      <w:proofErr w:type="spellStart"/>
      <w:r w:rsidR="002103D2" w:rsidRPr="002103D2">
        <w:rPr>
          <w:rFonts w:ascii="Times New Roman" w:hAnsi="Times New Roman"/>
          <w:sz w:val="28"/>
        </w:rPr>
        <w:t>МАФы</w:t>
      </w:r>
      <w:proofErr w:type="spellEnd"/>
      <w:proofErr w:type="gramEnd"/>
      <w:r w:rsidR="002103D2" w:rsidRPr="002103D2">
        <w:rPr>
          <w:rFonts w:ascii="Times New Roman" w:hAnsi="Times New Roman"/>
          <w:sz w:val="28"/>
        </w:rPr>
        <w:t xml:space="preserve">, лавочки и обустроена территория брусчаткой. </w:t>
      </w:r>
    </w:p>
    <w:p w:rsidR="008D3866" w:rsidRPr="002103D2" w:rsidRDefault="002103D2" w:rsidP="0021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3D2">
        <w:rPr>
          <w:rFonts w:ascii="Times New Roman" w:hAnsi="Times New Roman"/>
          <w:sz w:val="28"/>
          <w:szCs w:val="28"/>
        </w:rPr>
        <w:t xml:space="preserve">В 2024 году будет произведена установка снарядов и </w:t>
      </w:r>
      <w:proofErr w:type="spellStart"/>
      <w:r w:rsidRPr="002103D2">
        <w:rPr>
          <w:rFonts w:ascii="Times New Roman" w:hAnsi="Times New Roman"/>
          <w:sz w:val="28"/>
          <w:szCs w:val="28"/>
        </w:rPr>
        <w:t>МАФов</w:t>
      </w:r>
      <w:proofErr w:type="spellEnd"/>
      <w:r w:rsidRPr="002103D2">
        <w:rPr>
          <w:rFonts w:ascii="Times New Roman" w:hAnsi="Times New Roman"/>
          <w:sz w:val="28"/>
          <w:szCs w:val="28"/>
        </w:rPr>
        <w:t xml:space="preserve"> на детской игровой площадке, расположенной по адресу п. </w:t>
      </w:r>
      <w:proofErr w:type="spellStart"/>
      <w:r w:rsidRPr="002103D2">
        <w:rPr>
          <w:rFonts w:ascii="Times New Roman" w:hAnsi="Times New Roman"/>
          <w:sz w:val="28"/>
          <w:szCs w:val="28"/>
        </w:rPr>
        <w:t>Глядень</w:t>
      </w:r>
      <w:proofErr w:type="spellEnd"/>
      <w:r w:rsidRPr="002103D2">
        <w:rPr>
          <w:rFonts w:ascii="Times New Roman" w:hAnsi="Times New Roman"/>
          <w:sz w:val="28"/>
          <w:szCs w:val="28"/>
        </w:rPr>
        <w:t>, ул. Новая, з/у 19Б по Программе поддержки местных инициатив.</w:t>
      </w:r>
    </w:p>
    <w:p w:rsidR="007764ED" w:rsidRPr="007764ED" w:rsidRDefault="002103D2" w:rsidP="0077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103D2">
        <w:rPr>
          <w:rFonts w:ascii="Times New Roman" w:hAnsi="Times New Roman"/>
          <w:color w:val="000000"/>
          <w:sz w:val="28"/>
          <w:szCs w:val="28"/>
        </w:rPr>
        <w:t>Были приведены в порядок памятники войнам ВОВ в</w:t>
      </w:r>
      <w:r w:rsidRPr="002103D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п. </w:t>
      </w:r>
      <w:proofErr w:type="spellStart"/>
      <w:r w:rsidRPr="002103D2">
        <w:rPr>
          <w:rFonts w:ascii="Times New Roman" w:hAnsi="Times New Roman"/>
          <w:color w:val="000000"/>
          <w:sz w:val="28"/>
          <w:szCs w:val="28"/>
          <w:lang w:eastAsia="ar-SA"/>
        </w:rPr>
        <w:t>Глядень</w:t>
      </w:r>
      <w:proofErr w:type="spellEnd"/>
      <w:r w:rsidRPr="002103D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п. </w:t>
      </w:r>
      <w:proofErr w:type="spellStart"/>
      <w:r w:rsidRPr="002103D2">
        <w:rPr>
          <w:rFonts w:ascii="Times New Roman" w:hAnsi="Times New Roman"/>
          <w:color w:val="000000"/>
          <w:sz w:val="28"/>
          <w:szCs w:val="28"/>
          <w:lang w:eastAsia="ar-SA"/>
        </w:rPr>
        <w:t>Зарянка</w:t>
      </w:r>
      <w:proofErr w:type="spellEnd"/>
      <w:r w:rsidRPr="002103D2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п. Зеленая Горка,</w:t>
      </w:r>
      <w:r w:rsidRPr="002103D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д. Прогресс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Pr="002103D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</w:t>
      </w:r>
      <w:r w:rsidRPr="002103D2">
        <w:rPr>
          <w:rFonts w:ascii="Times New Roman" w:hAnsi="Times New Roman"/>
          <w:color w:val="000000"/>
          <w:sz w:val="28"/>
        </w:rPr>
        <w:t xml:space="preserve">амятник, в широком смысле – это объект, являющийся частью культурного наследия страны, народа, человечества. </w:t>
      </w:r>
      <w:r w:rsidRPr="002103D2">
        <w:rPr>
          <w:rFonts w:ascii="Times New Roman" w:hAnsi="Times New Roman"/>
          <w:color w:val="000000"/>
          <w:sz w:val="28"/>
          <w:szCs w:val="28"/>
        </w:rPr>
        <w:t xml:space="preserve">Средства для благоустройства были получены из краевого бюджета в рамках конкурса «Жители за чистоту и благоустройство», </w:t>
      </w:r>
      <w:r w:rsidRPr="002103D2">
        <w:rPr>
          <w:rFonts w:ascii="Times New Roman" w:hAnsi="Times New Roman"/>
          <w:sz w:val="28"/>
          <w:szCs w:val="28"/>
          <w:shd w:val="clear" w:color="auto" w:fill="FFFFFF"/>
        </w:rPr>
        <w:t>«Инициатива жителей – эффективность в работе».</w:t>
      </w:r>
      <w:r w:rsidRPr="002103D2">
        <w:rPr>
          <w:rFonts w:ascii="Times New Roman" w:hAnsi="Times New Roman"/>
          <w:color w:val="000000"/>
          <w:sz w:val="28"/>
        </w:rPr>
        <w:t xml:space="preserve"> В 2024 году будут проведены работы по благоустройству памятника воинам ВОВ в с. </w:t>
      </w:r>
      <w:proofErr w:type="spellStart"/>
      <w:r w:rsidRPr="002103D2">
        <w:rPr>
          <w:rFonts w:ascii="Times New Roman" w:hAnsi="Times New Roman"/>
          <w:color w:val="000000"/>
          <w:sz w:val="28"/>
        </w:rPr>
        <w:t>Кибитень</w:t>
      </w:r>
      <w:proofErr w:type="spellEnd"/>
      <w:r w:rsidRPr="002103D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D3866" w:rsidRPr="008F5531" w:rsidRDefault="008D3866" w:rsidP="008D3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515A" w:rsidRPr="00173165" w:rsidRDefault="009D515A" w:rsidP="00405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3165">
        <w:rPr>
          <w:rFonts w:ascii="Times New Roman" w:hAnsi="Times New Roman"/>
          <w:b/>
          <w:sz w:val="28"/>
          <w:szCs w:val="28"/>
          <w:lang w:eastAsia="ru-RU"/>
        </w:rPr>
        <w:t>4. Цели и задачи муниципальной Программы</w:t>
      </w:r>
    </w:p>
    <w:p w:rsidR="009D515A" w:rsidRPr="00173165" w:rsidRDefault="009D515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D515A" w:rsidRPr="00173165" w:rsidRDefault="009D515A" w:rsidP="00947A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 целях создания </w:t>
      </w:r>
      <w:r w:rsidRPr="00173165">
        <w:rPr>
          <w:rFonts w:ascii="Times New Roman" w:hAnsi="Times New Roman"/>
          <w:bCs/>
          <w:sz w:val="28"/>
          <w:szCs w:val="28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9D515A" w:rsidRPr="00173165" w:rsidRDefault="009D515A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 w:rsidRPr="00173165">
        <w:rPr>
          <w:rFonts w:ascii="Times New Roman" w:hAnsi="Times New Roman"/>
          <w:sz w:val="28"/>
          <w:szCs w:val="28"/>
          <w:lang w:eastAsia="ru-RU"/>
        </w:rPr>
        <w:t>. Обеспечение формирования единого облика муниципального образования.</w:t>
      </w:r>
    </w:p>
    <w:p w:rsidR="009D515A" w:rsidRPr="00173165" w:rsidRDefault="009D515A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b/>
          <w:sz w:val="28"/>
          <w:szCs w:val="28"/>
          <w:lang w:eastAsia="ru-RU"/>
        </w:rPr>
        <w:t>Задача 2</w:t>
      </w:r>
      <w:r w:rsidRPr="00173165">
        <w:rPr>
          <w:rFonts w:ascii="Times New Roman" w:hAnsi="Times New Roman"/>
          <w:sz w:val="28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D515A" w:rsidRPr="00173165" w:rsidRDefault="009D515A" w:rsidP="003D2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b/>
          <w:sz w:val="28"/>
          <w:szCs w:val="28"/>
          <w:lang w:eastAsia="ru-RU"/>
        </w:rPr>
        <w:t>Задача 3</w:t>
      </w:r>
      <w:r w:rsidRPr="00173165">
        <w:rPr>
          <w:rFonts w:ascii="Times New Roman" w:hAnsi="Times New Roman"/>
          <w:sz w:val="28"/>
          <w:szCs w:val="28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9D515A" w:rsidRPr="00173165" w:rsidRDefault="009D515A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D515A" w:rsidRPr="00173165" w:rsidRDefault="009D515A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5. Ожидаемые результаты Программы</w:t>
      </w:r>
    </w:p>
    <w:p w:rsidR="009D515A" w:rsidRPr="00173165" w:rsidRDefault="009D515A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9D515A" w:rsidRPr="00173165" w:rsidRDefault="009D515A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Повышение уровня благоустройства территории муниципального образования</w:t>
      </w:r>
      <w:r w:rsidR="008D3866" w:rsidRPr="0017316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поселок Глядень</w:t>
      </w:r>
      <w:r w:rsidRPr="0017316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Назаровского  района Красноярского края.</w:t>
      </w:r>
    </w:p>
    <w:p w:rsidR="009D515A" w:rsidRPr="00173165" w:rsidRDefault="009D515A" w:rsidP="003D2669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Показатели (индикаторы) результативности Программы приведены в приложении № 10 к Программе</w:t>
      </w:r>
    </w:p>
    <w:p w:rsidR="009D515A" w:rsidRPr="00173165" w:rsidRDefault="009D515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6. Мероприятия Программы</w:t>
      </w:r>
    </w:p>
    <w:p w:rsidR="009D515A" w:rsidRPr="00173165" w:rsidRDefault="009D515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73165">
        <w:rPr>
          <w:rFonts w:ascii="Times New Roman" w:hAnsi="Times New Roman"/>
          <w:bCs/>
          <w:sz w:val="28"/>
          <w:szCs w:val="2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3165">
        <w:rPr>
          <w:rFonts w:ascii="Times New Roman" w:hAnsi="Times New Roman"/>
          <w:b/>
          <w:sz w:val="28"/>
          <w:szCs w:val="28"/>
        </w:rPr>
        <w:t xml:space="preserve">Задача 1. </w:t>
      </w:r>
      <w:r w:rsidRPr="00173165">
        <w:rPr>
          <w:rFonts w:ascii="Times New Roman" w:hAnsi="Times New Roman"/>
          <w:b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  <w:u w:val="single"/>
        </w:rPr>
        <w:t>Мероприятие 1</w:t>
      </w:r>
      <w:r w:rsidRPr="00173165">
        <w:rPr>
          <w:rFonts w:ascii="Times New Roman" w:hAnsi="Times New Roman"/>
          <w:sz w:val="28"/>
          <w:szCs w:val="28"/>
        </w:rPr>
        <w:t xml:space="preserve">. </w:t>
      </w:r>
      <w:r w:rsidRPr="00173165">
        <w:rPr>
          <w:rFonts w:ascii="Times New Roman" w:hAnsi="Times New Roman"/>
          <w:sz w:val="28"/>
          <w:szCs w:val="28"/>
          <w:u w:val="single"/>
        </w:rPr>
        <w:t xml:space="preserve">Применение правил благоустройства, </w:t>
      </w:r>
      <w:proofErr w:type="gramStart"/>
      <w:r w:rsidRPr="00173165">
        <w:rPr>
          <w:rFonts w:ascii="Times New Roman" w:hAnsi="Times New Roman"/>
          <w:sz w:val="28"/>
          <w:szCs w:val="28"/>
          <w:u w:val="single"/>
        </w:rPr>
        <w:t>утвержденных  органом</w:t>
      </w:r>
      <w:proofErr w:type="gramEnd"/>
      <w:r w:rsidRPr="00173165">
        <w:rPr>
          <w:rFonts w:ascii="Times New Roman" w:hAnsi="Times New Roman"/>
          <w:sz w:val="28"/>
          <w:szCs w:val="28"/>
          <w:u w:val="single"/>
        </w:rPr>
        <w:t xml:space="preserve"> местного </w:t>
      </w:r>
      <w:r w:rsidR="008D3866" w:rsidRPr="00173165">
        <w:rPr>
          <w:rFonts w:ascii="Times New Roman" w:hAnsi="Times New Roman"/>
          <w:sz w:val="28"/>
          <w:szCs w:val="28"/>
          <w:u w:val="single"/>
        </w:rPr>
        <w:t xml:space="preserve">самоуправления  от </w:t>
      </w:r>
      <w:r w:rsidR="002103D2">
        <w:rPr>
          <w:rFonts w:ascii="Times New Roman" w:hAnsi="Times New Roman"/>
          <w:sz w:val="28"/>
          <w:szCs w:val="28"/>
          <w:u w:val="single"/>
        </w:rPr>
        <w:t>11.12.2019</w:t>
      </w:r>
      <w:r w:rsidR="008D3866" w:rsidRPr="00173165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2103D2">
        <w:rPr>
          <w:rFonts w:ascii="Times New Roman" w:hAnsi="Times New Roman"/>
          <w:sz w:val="28"/>
          <w:szCs w:val="28"/>
          <w:u w:val="single"/>
        </w:rPr>
        <w:t>5</w:t>
      </w:r>
      <w:r w:rsidR="002C15B5">
        <w:rPr>
          <w:rFonts w:ascii="Times New Roman" w:hAnsi="Times New Roman"/>
          <w:sz w:val="28"/>
          <w:szCs w:val="28"/>
          <w:u w:val="single"/>
        </w:rPr>
        <w:t>0</w:t>
      </w:r>
      <w:r w:rsidR="002103D2">
        <w:rPr>
          <w:rFonts w:ascii="Times New Roman" w:hAnsi="Times New Roman"/>
          <w:sz w:val="28"/>
          <w:szCs w:val="28"/>
          <w:u w:val="single"/>
        </w:rPr>
        <w:t>-15</w:t>
      </w:r>
      <w:r w:rsidR="002C15B5">
        <w:rPr>
          <w:rFonts w:ascii="Times New Roman" w:hAnsi="Times New Roman"/>
          <w:sz w:val="28"/>
          <w:szCs w:val="28"/>
          <w:u w:val="single"/>
        </w:rPr>
        <w:t>2</w:t>
      </w:r>
      <w:r w:rsidRPr="00173165">
        <w:rPr>
          <w:rFonts w:ascii="Times New Roman" w:hAnsi="Times New Roman"/>
          <w:sz w:val="28"/>
          <w:szCs w:val="28"/>
          <w:u w:val="single"/>
        </w:rPr>
        <w:t xml:space="preserve"> - по результатам публичных слушаний.</w:t>
      </w: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 xml:space="preserve">Согласно Федеральному закону от 06.10.2003 № 131-ФЗ к вопросам местного значения городских округов (п.25 ст. 16) и поселений (п.19 ст.14) отнесено </w:t>
      </w:r>
      <w:r w:rsidRPr="00173165">
        <w:rPr>
          <w:rFonts w:ascii="Times New Roman" w:hAnsi="Times New Roman"/>
          <w:sz w:val="28"/>
          <w:szCs w:val="28"/>
        </w:rPr>
        <w:lastRenderedPageBreak/>
        <w:t xml:space="preserve">утверждение Правила благоустройства городских округов и поселений, соответственно. </w:t>
      </w: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</w:t>
      </w:r>
      <w:r w:rsidR="007764ED">
        <w:rPr>
          <w:rFonts w:ascii="Times New Roman" w:hAnsi="Times New Roman"/>
          <w:sz w:val="28"/>
          <w:szCs w:val="28"/>
        </w:rPr>
        <w:t>твержденными приказом от 13.04.</w:t>
      </w:r>
      <w:r w:rsidRPr="00173165">
        <w:rPr>
          <w:rFonts w:ascii="Times New Roman" w:hAnsi="Times New Roman"/>
          <w:sz w:val="28"/>
          <w:szCs w:val="28"/>
        </w:rPr>
        <w:t>2017 № 711/</w:t>
      </w:r>
      <w:proofErr w:type="spellStart"/>
      <w:r w:rsidRPr="00173165">
        <w:rPr>
          <w:rFonts w:ascii="Times New Roman" w:hAnsi="Times New Roman"/>
          <w:sz w:val="28"/>
          <w:szCs w:val="28"/>
        </w:rPr>
        <w:t>пр</w:t>
      </w:r>
      <w:proofErr w:type="spellEnd"/>
      <w:r w:rsidRPr="00173165">
        <w:rPr>
          <w:rFonts w:ascii="Times New Roman" w:hAnsi="Times New Roman"/>
          <w:sz w:val="28"/>
          <w:szCs w:val="28"/>
        </w:rPr>
        <w:t xml:space="preserve"> и утверждены</w:t>
      </w:r>
      <w:r w:rsidRPr="00173165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173165">
        <w:rPr>
          <w:rFonts w:ascii="Times New Roman" w:hAnsi="Times New Roman"/>
          <w:sz w:val="28"/>
          <w:szCs w:val="28"/>
        </w:rPr>
        <w:t xml:space="preserve"> Решением от </w:t>
      </w:r>
      <w:r w:rsidR="007764ED">
        <w:rPr>
          <w:rFonts w:ascii="Times New Roman" w:hAnsi="Times New Roman"/>
          <w:sz w:val="28"/>
          <w:szCs w:val="28"/>
        </w:rPr>
        <w:t xml:space="preserve">11.12.2019 </w:t>
      </w:r>
      <w:r w:rsidR="00F90904" w:rsidRPr="00173165">
        <w:rPr>
          <w:rFonts w:ascii="Times New Roman" w:hAnsi="Times New Roman"/>
          <w:sz w:val="28"/>
          <w:szCs w:val="28"/>
        </w:rPr>
        <w:t>№</w:t>
      </w:r>
      <w:r w:rsidR="007764ED">
        <w:rPr>
          <w:rFonts w:ascii="Times New Roman" w:hAnsi="Times New Roman"/>
          <w:sz w:val="28"/>
          <w:szCs w:val="28"/>
        </w:rPr>
        <w:t>50-152</w:t>
      </w:r>
      <w:r w:rsidR="00F90904" w:rsidRPr="001731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904" w:rsidRPr="00173165">
        <w:rPr>
          <w:rFonts w:ascii="Times New Roman" w:hAnsi="Times New Roman"/>
          <w:sz w:val="28"/>
          <w:szCs w:val="28"/>
        </w:rPr>
        <w:t>Гляденског</w:t>
      </w:r>
      <w:r w:rsidRPr="00173165">
        <w:rPr>
          <w:rFonts w:ascii="Times New Roman" w:hAnsi="Times New Roman"/>
          <w:sz w:val="28"/>
          <w:szCs w:val="28"/>
        </w:rPr>
        <w:t>о</w:t>
      </w:r>
      <w:proofErr w:type="spellEnd"/>
      <w:r w:rsidRPr="00173165">
        <w:rPr>
          <w:rFonts w:ascii="Times New Roman" w:hAnsi="Times New Roman"/>
          <w:sz w:val="28"/>
          <w:szCs w:val="28"/>
        </w:rPr>
        <w:t xml:space="preserve">  сельского Совета депутатов на основании публичных слушаний.</w:t>
      </w: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73165">
        <w:rPr>
          <w:rFonts w:ascii="Times New Roman" w:hAnsi="Times New Roman"/>
          <w:bCs/>
          <w:sz w:val="28"/>
          <w:szCs w:val="28"/>
        </w:rPr>
        <w:t xml:space="preserve">Порядок организации и проведения публичных слушаний определен  уставом муниципального образования </w:t>
      </w:r>
      <w:r w:rsidRPr="00173165">
        <w:rPr>
          <w:rFonts w:ascii="Times New Roman" w:hAnsi="Times New Roman"/>
          <w:bCs/>
          <w:i/>
          <w:sz w:val="28"/>
          <w:szCs w:val="28"/>
        </w:rPr>
        <w:t>и (или) нормативными правовыми актами представительного органа муниципального образования</w:t>
      </w:r>
      <w:r w:rsidRPr="00173165">
        <w:rPr>
          <w:rFonts w:ascii="Times New Roman" w:hAnsi="Times New Roman"/>
          <w:bCs/>
          <w:sz w:val="28"/>
          <w:szCs w:val="28"/>
        </w:rPr>
        <w:t xml:space="preserve">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9D515A" w:rsidRPr="00173165" w:rsidRDefault="009D515A" w:rsidP="00E87476">
      <w:pPr>
        <w:pStyle w:val="ConsPlusNormal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73165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  Обеспечение системной работы административной комиссии. </w:t>
      </w:r>
    </w:p>
    <w:p w:rsidR="009D515A" w:rsidRPr="00173165" w:rsidRDefault="009D515A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 w:rsidRPr="00173165">
        <w:rPr>
          <w:rFonts w:ascii="Times New Roman" w:hAnsi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173165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173165">
        <w:rPr>
          <w:rFonts w:ascii="Times New Roman" w:hAnsi="Times New Roman"/>
          <w:bCs/>
          <w:sz w:val="28"/>
          <w:szCs w:val="28"/>
        </w:rPr>
        <w:t xml:space="preserve"> края от 23.04.2009 № 8-3170. </w:t>
      </w:r>
    </w:p>
    <w:p w:rsidR="009D515A" w:rsidRPr="00173165" w:rsidRDefault="009D515A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173165">
          <w:rPr>
            <w:rFonts w:ascii="Times New Roman" w:hAnsi="Times New Roman"/>
            <w:bCs/>
            <w:color w:val="0000FF"/>
            <w:sz w:val="28"/>
            <w:szCs w:val="28"/>
          </w:rPr>
          <w:t>5.1</w:t>
        </w:r>
      </w:hyperlink>
      <w:r w:rsidRPr="00173165">
        <w:rPr>
          <w:rFonts w:ascii="Times New Roman" w:hAnsi="Times New Roman"/>
          <w:bCs/>
          <w:sz w:val="28"/>
          <w:szCs w:val="28"/>
        </w:rPr>
        <w:t xml:space="preserve"> «</w:t>
      </w:r>
      <w:r w:rsidRPr="00173165">
        <w:rPr>
          <w:rFonts w:ascii="Times New Roman" w:hAnsi="Times New Roman"/>
          <w:sz w:val="28"/>
          <w:szCs w:val="28"/>
        </w:rPr>
        <w:t>Нарушение правил благоустройства городов и других населенных пунктов»</w:t>
      </w:r>
      <w:r w:rsidRPr="00173165">
        <w:rPr>
          <w:rFonts w:ascii="Times New Roman" w:hAnsi="Times New Roman"/>
          <w:bCs/>
          <w:sz w:val="28"/>
          <w:szCs w:val="28"/>
        </w:rPr>
        <w:t xml:space="preserve"> Закона </w:t>
      </w:r>
      <w:r w:rsidRPr="00173165">
        <w:rPr>
          <w:rFonts w:ascii="Times New Roman" w:hAnsi="Times New Roman"/>
          <w:sz w:val="28"/>
          <w:szCs w:val="28"/>
        </w:rPr>
        <w:t xml:space="preserve">«Об административных правонарушениях». </w:t>
      </w:r>
    </w:p>
    <w:p w:rsidR="009D515A" w:rsidRPr="00173165" w:rsidRDefault="009D515A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Состав административной комиссии утвержден</w:t>
      </w:r>
      <w:r w:rsidRPr="00173165">
        <w:rPr>
          <w:rStyle w:val="a6"/>
          <w:rFonts w:ascii="Times New Roman" w:hAnsi="Times New Roman"/>
          <w:sz w:val="28"/>
          <w:szCs w:val="28"/>
        </w:rPr>
        <w:footnoteReference w:id="9"/>
      </w:r>
      <w:r w:rsidR="00A710D0" w:rsidRPr="00173165">
        <w:rPr>
          <w:rFonts w:ascii="Times New Roman" w:hAnsi="Times New Roman"/>
          <w:sz w:val="28"/>
          <w:szCs w:val="28"/>
        </w:rPr>
        <w:t xml:space="preserve"> Решением  от 29.04.2016 № 9-33 Гляденского</w:t>
      </w:r>
      <w:r w:rsidRPr="00173165">
        <w:rPr>
          <w:rFonts w:ascii="Times New Roman" w:hAnsi="Times New Roman"/>
          <w:sz w:val="28"/>
          <w:szCs w:val="28"/>
        </w:rPr>
        <w:t xml:space="preserve"> сельского Совета депутатов.</w:t>
      </w:r>
    </w:p>
    <w:p w:rsidR="009D515A" w:rsidRPr="00173165" w:rsidRDefault="009D515A" w:rsidP="002F510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165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3. Применение лучших практик (проектов, дизайн- </w:t>
      </w:r>
      <w:proofErr w:type="gramStart"/>
      <w:r w:rsidRPr="00173165">
        <w:rPr>
          <w:rFonts w:ascii="Times New Roman" w:hAnsi="Times New Roman" w:cs="Times New Roman"/>
          <w:sz w:val="28"/>
          <w:szCs w:val="28"/>
          <w:u w:val="single"/>
        </w:rPr>
        <w:t>проектов)  при</w:t>
      </w:r>
      <w:proofErr w:type="gramEnd"/>
      <w:r w:rsidRPr="00173165">
        <w:rPr>
          <w:rFonts w:ascii="Times New Roman" w:hAnsi="Times New Roman" w:cs="Times New Roman"/>
          <w:sz w:val="28"/>
          <w:szCs w:val="28"/>
          <w:u w:val="single"/>
        </w:rPr>
        <w:t xml:space="preserve">  благоустройстве  дворов и общественных пространств.</w:t>
      </w:r>
    </w:p>
    <w:p w:rsidR="009D515A" w:rsidRPr="00173165" w:rsidRDefault="009D515A" w:rsidP="002F510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9D515A" w:rsidRPr="00173165" w:rsidRDefault="009D515A" w:rsidP="002F510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 xml:space="preserve">В концепции отражается настоящее и будущее территории: </w:t>
      </w:r>
    </w:p>
    <w:p w:rsidR="009D515A" w:rsidRPr="00173165" w:rsidRDefault="009D515A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9D515A" w:rsidRPr="00173165" w:rsidRDefault="009D515A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lastRenderedPageBreak/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9D515A" w:rsidRDefault="009D515A" w:rsidP="002F510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A238CF" w:rsidRPr="00173165" w:rsidRDefault="00A238CF" w:rsidP="002F510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515A" w:rsidRPr="00173165" w:rsidRDefault="00173165" w:rsidP="001731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D515A" w:rsidRPr="00173165">
        <w:rPr>
          <w:rFonts w:ascii="Times New Roman" w:hAnsi="Times New Roman" w:cs="Times New Roman"/>
          <w:b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D515A" w:rsidRPr="00173165" w:rsidRDefault="009D515A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165">
        <w:rPr>
          <w:rFonts w:ascii="Times New Roman" w:hAnsi="Times New Roman" w:cs="Times New Roman"/>
          <w:sz w:val="28"/>
          <w:szCs w:val="28"/>
        </w:rPr>
        <w:t>Для решения задачи 2 были разработаны и утверждены в 20</w:t>
      </w:r>
      <w:r w:rsidR="002103D2">
        <w:rPr>
          <w:rFonts w:ascii="Times New Roman" w:hAnsi="Times New Roman" w:cs="Times New Roman"/>
          <w:sz w:val="28"/>
          <w:szCs w:val="28"/>
        </w:rPr>
        <w:t>24</w:t>
      </w:r>
      <w:r w:rsidRPr="00173165">
        <w:rPr>
          <w:rFonts w:ascii="Times New Roman" w:hAnsi="Times New Roman" w:cs="Times New Roman"/>
          <w:sz w:val="28"/>
          <w:szCs w:val="28"/>
        </w:rPr>
        <w:t xml:space="preserve"> году муниципальные нормативные правовые акты по вопросам реализации Программы:</w:t>
      </w:r>
      <w:r w:rsidRPr="00173165">
        <w:rPr>
          <w:rStyle w:val="a6"/>
          <w:rFonts w:ascii="Times New Roman" w:hAnsi="Times New Roman"/>
          <w:sz w:val="28"/>
          <w:szCs w:val="28"/>
        </w:rPr>
        <w:footnoteReference w:id="10"/>
      </w:r>
    </w:p>
    <w:p w:rsidR="009D515A" w:rsidRPr="00173165" w:rsidRDefault="002103D2" w:rsidP="00E4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A11752">
        <w:rPr>
          <w:rFonts w:ascii="Times New Roman" w:hAnsi="Times New Roman"/>
          <w:sz w:val="28"/>
          <w:szCs w:val="28"/>
        </w:rPr>
        <w:t>Об участии в</w:t>
      </w:r>
      <w:r>
        <w:rPr>
          <w:rFonts w:ascii="Times New Roman" w:hAnsi="Times New Roman"/>
          <w:sz w:val="28"/>
          <w:szCs w:val="28"/>
        </w:rPr>
        <w:t xml:space="preserve"> конкурсе «Лучшие проекты создания комфортной городской среды» и </w:t>
      </w:r>
      <w:r w:rsidRPr="0070627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общественной комиссии по проведению общественных обсуждений проектов создания комфортной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 среды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D515A" w:rsidRPr="00173165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ное</w:t>
      </w:r>
      <w:r w:rsidR="009D515A" w:rsidRPr="00173165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 w:rsidR="00A710D0" w:rsidRPr="00173165">
        <w:rPr>
          <w:rFonts w:ascii="Times New Roman" w:hAnsi="Times New Roman"/>
          <w:bCs/>
          <w:sz w:val="28"/>
          <w:szCs w:val="28"/>
        </w:rPr>
        <w:t xml:space="preserve"> администрации Гляденского сельсовета от </w:t>
      </w:r>
      <w:r>
        <w:rPr>
          <w:rFonts w:ascii="Times New Roman" w:hAnsi="Times New Roman"/>
          <w:bCs/>
          <w:sz w:val="28"/>
          <w:szCs w:val="28"/>
        </w:rPr>
        <w:t>05.08.2024</w:t>
      </w:r>
      <w:r w:rsidR="009D515A" w:rsidRPr="00173165">
        <w:rPr>
          <w:rFonts w:ascii="Times New Roman" w:hAnsi="Times New Roman"/>
          <w:bCs/>
          <w:sz w:val="28"/>
          <w:szCs w:val="28"/>
        </w:rPr>
        <w:t xml:space="preserve"> №</w:t>
      </w:r>
      <w:r w:rsidR="00757E27" w:rsidRPr="00173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64</w:t>
      </w:r>
      <w:r w:rsidR="009D515A" w:rsidRPr="00173165">
        <w:rPr>
          <w:rFonts w:ascii="Times New Roman" w:hAnsi="Times New Roman"/>
          <w:bCs/>
          <w:sz w:val="28"/>
          <w:szCs w:val="28"/>
        </w:rPr>
        <w:t>-П.</w:t>
      </w:r>
    </w:p>
    <w:p w:rsidR="009D515A" w:rsidRPr="00173165" w:rsidRDefault="009D515A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515A" w:rsidRPr="00173165" w:rsidRDefault="009D515A" w:rsidP="00A526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165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2.1.  Благоустройство дворовых территорий. </w:t>
      </w:r>
    </w:p>
    <w:p w:rsidR="009D515A" w:rsidRPr="00173165" w:rsidRDefault="009D515A" w:rsidP="007F4E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</w:t>
      </w:r>
      <w:r w:rsidR="002103D2">
        <w:rPr>
          <w:rFonts w:ascii="Times New Roman" w:hAnsi="Times New Roman"/>
          <w:sz w:val="28"/>
          <w:szCs w:val="28"/>
        </w:rPr>
        <w:t>4</w:t>
      </w:r>
      <w:r w:rsidRPr="00173165">
        <w:rPr>
          <w:rFonts w:ascii="Times New Roman" w:hAnsi="Times New Roman"/>
          <w:sz w:val="28"/>
          <w:szCs w:val="28"/>
        </w:rPr>
        <w:t xml:space="preserve"> годах исходя из минимального перечня работ по благоустройству, согласно приложению № 2 к Программе.</w:t>
      </w:r>
    </w:p>
    <w:p w:rsidR="009D515A" w:rsidRPr="00173165" w:rsidRDefault="009D515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 xml:space="preserve">При благоустройстве дворовой территории с привлечением бюджетных средств в порядке, установленном Правительством края, выполняется минимальный перечень работ. </w:t>
      </w:r>
    </w:p>
    <w:p w:rsidR="009D515A" w:rsidRPr="00173165" w:rsidRDefault="009D515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:rsidR="009D515A" w:rsidRPr="00173165" w:rsidRDefault="009D515A" w:rsidP="00A238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9D515A" w:rsidRPr="00173165" w:rsidRDefault="009D515A" w:rsidP="00A238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9D515A" w:rsidRPr="00173165" w:rsidRDefault="009D515A" w:rsidP="00A238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установку скамеек;</w:t>
      </w:r>
    </w:p>
    <w:p w:rsidR="009D515A" w:rsidRPr="00173165" w:rsidRDefault="009D515A" w:rsidP="00A238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установку урн для мусора.</w:t>
      </w:r>
    </w:p>
    <w:p w:rsidR="009D515A" w:rsidRPr="00173165" w:rsidRDefault="009D515A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2C15B5" w:rsidRDefault="009D515A" w:rsidP="002C15B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  <w:r w:rsidR="002C15B5" w:rsidRPr="002C15B5">
        <w:rPr>
          <w:rFonts w:ascii="Times New Roman" w:hAnsi="Times New Roman"/>
          <w:sz w:val="28"/>
          <w:szCs w:val="28"/>
        </w:rPr>
        <w:t xml:space="preserve"> </w:t>
      </w:r>
    </w:p>
    <w:p w:rsidR="002C15B5" w:rsidRPr="00173165" w:rsidRDefault="002C15B5" w:rsidP="002C15B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lastRenderedPageBreak/>
        <w:t xml:space="preserve">Очередность благоустройства </w:t>
      </w:r>
      <w:proofErr w:type="gramStart"/>
      <w:r w:rsidRPr="00173165">
        <w:rPr>
          <w:rFonts w:ascii="Times New Roman" w:hAnsi="Times New Roman"/>
          <w:sz w:val="28"/>
          <w:szCs w:val="28"/>
        </w:rPr>
        <w:t>определяется  в</w:t>
      </w:r>
      <w:proofErr w:type="gramEnd"/>
      <w:r w:rsidRPr="00173165">
        <w:rPr>
          <w:rFonts w:ascii="Times New Roman" w:hAnsi="Times New Roman"/>
          <w:sz w:val="28"/>
          <w:szCs w:val="28"/>
        </w:rPr>
        <w:t xml:space="preserve">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9D515A" w:rsidRPr="00173165" w:rsidRDefault="009D515A" w:rsidP="007F4E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73165">
        <w:rPr>
          <w:rFonts w:ascii="Times New Roman" w:hAnsi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 18.07.2017№ </w:t>
      </w:r>
      <w:r w:rsidR="00757E27" w:rsidRPr="00173165">
        <w:rPr>
          <w:rFonts w:ascii="Times New Roman" w:hAnsi="Times New Roman"/>
          <w:sz w:val="28"/>
          <w:szCs w:val="28"/>
        </w:rPr>
        <w:t xml:space="preserve"> </w:t>
      </w:r>
      <w:r w:rsidRPr="00173165">
        <w:rPr>
          <w:rFonts w:ascii="Times New Roman" w:hAnsi="Times New Roman"/>
          <w:sz w:val="28"/>
          <w:szCs w:val="28"/>
        </w:rPr>
        <w:t>415</w:t>
      </w:r>
      <w:r w:rsidR="001C2140" w:rsidRPr="00173165">
        <w:rPr>
          <w:rFonts w:ascii="Times New Roman" w:hAnsi="Times New Roman"/>
          <w:sz w:val="28"/>
          <w:szCs w:val="28"/>
        </w:rPr>
        <w:t>-п</w:t>
      </w:r>
      <w:r w:rsidRPr="00173165">
        <w:rPr>
          <w:rFonts w:ascii="Times New Roman" w:hAnsi="Times New Roman"/>
          <w:sz w:val="28"/>
          <w:szCs w:val="28"/>
        </w:rPr>
        <w:t>.</w:t>
      </w:r>
    </w:p>
    <w:p w:rsidR="009D515A" w:rsidRPr="00173165" w:rsidRDefault="009D515A" w:rsidP="007F4E0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Предложения, заинтересованные лица направляют в порядке, установленном постановлением главы муниципальног</w:t>
      </w:r>
      <w:r w:rsidR="00A710D0" w:rsidRPr="00173165">
        <w:rPr>
          <w:rFonts w:ascii="Times New Roman" w:hAnsi="Times New Roman"/>
          <w:sz w:val="28"/>
          <w:szCs w:val="28"/>
        </w:rPr>
        <w:t xml:space="preserve">о образования от </w:t>
      </w:r>
      <w:r w:rsidR="002103D2">
        <w:rPr>
          <w:rFonts w:ascii="Times New Roman" w:hAnsi="Times New Roman"/>
          <w:sz w:val="28"/>
          <w:szCs w:val="28"/>
        </w:rPr>
        <w:t>05.08.2024</w:t>
      </w:r>
      <w:r w:rsidR="00A710D0" w:rsidRPr="00173165">
        <w:rPr>
          <w:rFonts w:ascii="Times New Roman" w:hAnsi="Times New Roman"/>
          <w:sz w:val="28"/>
          <w:szCs w:val="28"/>
        </w:rPr>
        <w:t xml:space="preserve"> № </w:t>
      </w:r>
      <w:r w:rsidR="002103D2">
        <w:rPr>
          <w:rFonts w:ascii="Times New Roman" w:hAnsi="Times New Roman"/>
          <w:sz w:val="28"/>
          <w:szCs w:val="28"/>
        </w:rPr>
        <w:t>64</w:t>
      </w:r>
      <w:r w:rsidRPr="00173165">
        <w:rPr>
          <w:rFonts w:ascii="Times New Roman" w:hAnsi="Times New Roman"/>
          <w:sz w:val="28"/>
          <w:szCs w:val="28"/>
        </w:rPr>
        <w:t>-П «</w:t>
      </w:r>
      <w:r w:rsidR="002103D2" w:rsidRPr="00A11752">
        <w:rPr>
          <w:rFonts w:ascii="Times New Roman" w:hAnsi="Times New Roman"/>
          <w:sz w:val="28"/>
          <w:szCs w:val="28"/>
        </w:rPr>
        <w:t>Об участии в</w:t>
      </w:r>
      <w:r w:rsidR="002103D2">
        <w:rPr>
          <w:rFonts w:ascii="Times New Roman" w:hAnsi="Times New Roman"/>
          <w:sz w:val="28"/>
          <w:szCs w:val="28"/>
        </w:rPr>
        <w:t xml:space="preserve"> конкурсе «Лучшие проекты создания комфортной городской среды» и </w:t>
      </w:r>
      <w:r w:rsidR="002103D2" w:rsidRPr="0070627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общественной комиссии по проведению общественных обсуждений проектов создания комфортной </w:t>
      </w:r>
      <w:r w:rsidR="002103D2">
        <w:rPr>
          <w:rFonts w:ascii="Times New Roman" w:eastAsia="Times New Roman" w:hAnsi="Times New Roman"/>
          <w:sz w:val="28"/>
          <w:szCs w:val="28"/>
          <w:lang w:eastAsia="ru-RU"/>
        </w:rPr>
        <w:t>городской среды</w:t>
      </w:r>
      <w:r w:rsidRPr="00173165">
        <w:rPr>
          <w:rFonts w:ascii="Times New Roman" w:hAnsi="Times New Roman"/>
          <w:sz w:val="28"/>
          <w:szCs w:val="28"/>
        </w:rPr>
        <w:t>».</w:t>
      </w:r>
    </w:p>
    <w:p w:rsidR="009D515A" w:rsidRPr="00173165" w:rsidRDefault="009D515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Предложения об участии в муниципальной программе  обсуждают и принимают на общем собрании собственников помещений в порядке, установленном ст. 44-49 Жилищного кодекса РФ.</w:t>
      </w:r>
    </w:p>
    <w:p w:rsidR="009D515A" w:rsidRPr="00173165" w:rsidRDefault="009D515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При обращении инициативным жителям будет  оказано содействие в проведении собраний собственников помещений в порядке, установленном ст. 44-49 Жилищного кодекса РФ.</w:t>
      </w:r>
    </w:p>
    <w:p w:rsidR="009D515A" w:rsidRPr="00173165" w:rsidRDefault="009D515A" w:rsidP="007F4E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 xml:space="preserve"> При поступлении заявлений ранжированный адресный перечень всех дворовых территорий, нуждающихся в благоустройстве </w:t>
      </w:r>
      <w:r w:rsidR="00F90904" w:rsidRPr="00173165">
        <w:rPr>
          <w:rFonts w:ascii="Times New Roman" w:hAnsi="Times New Roman"/>
          <w:sz w:val="28"/>
          <w:szCs w:val="28"/>
        </w:rPr>
        <w:t>будет рассмотрен</w:t>
      </w:r>
      <w:r w:rsidRPr="00173165">
        <w:rPr>
          <w:rFonts w:ascii="Times New Roman" w:hAnsi="Times New Roman"/>
          <w:sz w:val="28"/>
          <w:szCs w:val="28"/>
        </w:rPr>
        <w:t xml:space="preserve"> и согласован решением общественной комиссией </w:t>
      </w:r>
      <w:r w:rsidRPr="00173165">
        <w:rPr>
          <w:rFonts w:ascii="Times New Roman" w:hAnsi="Times New Roman"/>
          <w:bCs/>
          <w:sz w:val="28"/>
          <w:szCs w:val="28"/>
        </w:rPr>
        <w:t xml:space="preserve">по развитию сельской среды. </w:t>
      </w:r>
    </w:p>
    <w:p w:rsidR="009D515A" w:rsidRDefault="009D515A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173165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</w:t>
      </w:r>
      <w:proofErr w:type="spellStart"/>
      <w:r w:rsidRPr="0017316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73165">
        <w:rPr>
          <w:rFonts w:ascii="Times New Roman" w:hAnsi="Times New Roman"/>
          <w:sz w:val="28"/>
          <w:szCs w:val="28"/>
        </w:rPr>
        <w:t xml:space="preserve"> за счет средств местного бюджета соразмерно доле снижения финансового участия </w:t>
      </w:r>
      <w:r w:rsidRPr="00173165">
        <w:rPr>
          <w:rFonts w:ascii="Times New Roman" w:hAnsi="Times New Roman"/>
          <w:sz w:val="28"/>
          <w:szCs w:val="28"/>
          <w:lang w:eastAsia="ru-RU"/>
        </w:rPr>
        <w:t>заинтересованных лиц</w:t>
      </w:r>
      <w:r w:rsidRPr="00173165">
        <w:rPr>
          <w:rFonts w:ascii="Times New Roman" w:hAnsi="Times New Roman"/>
          <w:sz w:val="28"/>
          <w:szCs w:val="28"/>
        </w:rPr>
        <w:t>.</w:t>
      </w:r>
    </w:p>
    <w:p w:rsidR="00724BF4" w:rsidRPr="00173165" w:rsidRDefault="00724BF4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515A" w:rsidRPr="00173165" w:rsidRDefault="009D515A" w:rsidP="007F4E0B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173165">
        <w:rPr>
          <w:rFonts w:ascii="Times New Roman" w:hAnsi="Times New Roman"/>
          <w:sz w:val="28"/>
          <w:szCs w:val="28"/>
          <w:u w:val="single"/>
        </w:rPr>
        <w:t xml:space="preserve">Мероприятие 3. Благоустройство общественных пространств. </w:t>
      </w:r>
    </w:p>
    <w:p w:rsidR="009D515A" w:rsidRPr="00173165" w:rsidRDefault="009D515A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</w:t>
      </w:r>
      <w:r w:rsidR="002103D2">
        <w:rPr>
          <w:rFonts w:ascii="Times New Roman" w:hAnsi="Times New Roman"/>
          <w:sz w:val="28"/>
          <w:szCs w:val="28"/>
        </w:rPr>
        <w:t>4</w:t>
      </w:r>
      <w:r w:rsidRPr="00173165">
        <w:rPr>
          <w:rFonts w:ascii="Times New Roman" w:hAnsi="Times New Roman"/>
          <w:sz w:val="28"/>
          <w:szCs w:val="28"/>
        </w:rPr>
        <w:t xml:space="preserve"> годах, согласно приложению № 3 к Программе. </w:t>
      </w:r>
    </w:p>
    <w:p w:rsidR="009D515A" w:rsidRPr="00173165" w:rsidRDefault="009D515A" w:rsidP="00A948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18.07.2017№ 415</w:t>
      </w:r>
      <w:r w:rsidR="00A710D0" w:rsidRPr="00173165">
        <w:rPr>
          <w:rFonts w:ascii="Times New Roman" w:hAnsi="Times New Roman"/>
          <w:sz w:val="28"/>
          <w:szCs w:val="28"/>
        </w:rPr>
        <w:t>-п</w:t>
      </w:r>
      <w:r w:rsidRPr="00173165">
        <w:rPr>
          <w:rFonts w:ascii="Times New Roman" w:hAnsi="Times New Roman"/>
          <w:sz w:val="28"/>
          <w:szCs w:val="28"/>
        </w:rPr>
        <w:t>.</w:t>
      </w:r>
    </w:p>
    <w:p w:rsidR="009D515A" w:rsidRPr="00173165" w:rsidRDefault="009D515A" w:rsidP="005D681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Очередность благоустройства общественных пространств определяется ежегодно по этапам с учетом мнения граждан во исполнени</w:t>
      </w:r>
      <w:r w:rsidR="00A710D0" w:rsidRPr="00173165">
        <w:rPr>
          <w:rFonts w:ascii="Times New Roman" w:hAnsi="Times New Roman"/>
          <w:sz w:val="28"/>
          <w:szCs w:val="28"/>
        </w:rPr>
        <w:t xml:space="preserve">е постановления администрации Гляденского сельсовета от </w:t>
      </w:r>
      <w:r w:rsidR="002103D2">
        <w:rPr>
          <w:rFonts w:ascii="Times New Roman" w:hAnsi="Times New Roman"/>
          <w:sz w:val="28"/>
          <w:szCs w:val="28"/>
        </w:rPr>
        <w:t>05.08.2024</w:t>
      </w:r>
      <w:r w:rsidRPr="00173165">
        <w:rPr>
          <w:rFonts w:ascii="Times New Roman" w:hAnsi="Times New Roman"/>
          <w:sz w:val="28"/>
          <w:szCs w:val="28"/>
        </w:rPr>
        <w:t xml:space="preserve"> №</w:t>
      </w:r>
      <w:r w:rsidR="00A710D0" w:rsidRPr="00173165">
        <w:rPr>
          <w:rFonts w:ascii="Times New Roman" w:hAnsi="Times New Roman"/>
          <w:sz w:val="28"/>
          <w:szCs w:val="28"/>
        </w:rPr>
        <w:t xml:space="preserve"> </w:t>
      </w:r>
      <w:r w:rsidR="002103D2">
        <w:rPr>
          <w:rFonts w:ascii="Times New Roman" w:hAnsi="Times New Roman"/>
          <w:sz w:val="28"/>
          <w:szCs w:val="28"/>
        </w:rPr>
        <w:t>64-</w:t>
      </w:r>
      <w:proofErr w:type="gramStart"/>
      <w:r w:rsidR="002103D2">
        <w:rPr>
          <w:rFonts w:ascii="Times New Roman" w:hAnsi="Times New Roman"/>
          <w:sz w:val="28"/>
          <w:szCs w:val="28"/>
        </w:rPr>
        <w:t>П</w:t>
      </w:r>
      <w:r w:rsidRPr="00173165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2103D2" w:rsidRPr="00A11752">
        <w:rPr>
          <w:rFonts w:ascii="Times New Roman" w:hAnsi="Times New Roman"/>
          <w:sz w:val="28"/>
          <w:szCs w:val="28"/>
        </w:rPr>
        <w:t>Об участии в</w:t>
      </w:r>
      <w:r w:rsidR="002103D2">
        <w:rPr>
          <w:rFonts w:ascii="Times New Roman" w:hAnsi="Times New Roman"/>
          <w:sz w:val="28"/>
          <w:szCs w:val="28"/>
        </w:rPr>
        <w:t xml:space="preserve"> конкурсе «Лучшие проекты создания комфортной городской среды» и </w:t>
      </w:r>
      <w:r w:rsidR="002103D2" w:rsidRPr="0070627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общественной комиссии по проведению общественных обсуждений проектов создания комфортной </w:t>
      </w:r>
      <w:r w:rsidR="002103D2">
        <w:rPr>
          <w:rFonts w:ascii="Times New Roman" w:eastAsia="Times New Roman" w:hAnsi="Times New Roman"/>
          <w:sz w:val="28"/>
          <w:szCs w:val="28"/>
          <w:lang w:eastAsia="ru-RU"/>
        </w:rPr>
        <w:t>городской среды</w:t>
      </w:r>
      <w:r w:rsidRPr="00173165">
        <w:rPr>
          <w:rFonts w:ascii="Times New Roman" w:hAnsi="Times New Roman"/>
          <w:sz w:val="28"/>
          <w:szCs w:val="28"/>
        </w:rPr>
        <w:t>».</w:t>
      </w:r>
      <w:r w:rsidR="00724BF4">
        <w:rPr>
          <w:rFonts w:ascii="Times New Roman" w:hAnsi="Times New Roman"/>
          <w:sz w:val="28"/>
          <w:szCs w:val="28"/>
        </w:rPr>
        <w:t xml:space="preserve"> На 2024 году для участия в конкурсе лучших проектов создания комфортной городской среды по результатам публичных слушаний выбрана территория парка, расположенного по адресу – Красноярский край, Назаровский район, п. </w:t>
      </w:r>
      <w:proofErr w:type="spellStart"/>
      <w:r w:rsidR="00724BF4">
        <w:rPr>
          <w:rFonts w:ascii="Times New Roman" w:hAnsi="Times New Roman"/>
          <w:sz w:val="28"/>
          <w:szCs w:val="28"/>
        </w:rPr>
        <w:t>Глядень</w:t>
      </w:r>
      <w:proofErr w:type="spellEnd"/>
      <w:r w:rsidR="00724BF4">
        <w:rPr>
          <w:rFonts w:ascii="Times New Roman" w:hAnsi="Times New Roman"/>
          <w:sz w:val="28"/>
          <w:szCs w:val="28"/>
        </w:rPr>
        <w:t>, ул. Почтовая.</w:t>
      </w:r>
    </w:p>
    <w:p w:rsidR="009D515A" w:rsidRDefault="009D515A" w:rsidP="00030FD7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515A" w:rsidRPr="00173165" w:rsidRDefault="009D515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73165">
        <w:rPr>
          <w:rFonts w:ascii="Times New Roman" w:hAnsi="Times New Roman"/>
          <w:b/>
          <w:sz w:val="28"/>
          <w:szCs w:val="28"/>
        </w:rPr>
        <w:t>7. Ресурсное обеспечение программы</w:t>
      </w:r>
      <w:r w:rsidR="00173165">
        <w:rPr>
          <w:rFonts w:ascii="Times New Roman" w:hAnsi="Times New Roman"/>
          <w:b/>
          <w:sz w:val="28"/>
          <w:szCs w:val="28"/>
        </w:rPr>
        <w:t xml:space="preserve"> *</w:t>
      </w:r>
    </w:p>
    <w:p w:rsidR="00646F03" w:rsidRPr="00173165" w:rsidRDefault="009D515A" w:rsidP="001731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lastRenderedPageBreak/>
        <w:t>7.1. Средства на финансирование в 2018 - 202</w:t>
      </w:r>
      <w:r w:rsidR="00133B1E">
        <w:rPr>
          <w:rFonts w:ascii="Times New Roman" w:hAnsi="Times New Roman"/>
          <w:sz w:val="28"/>
          <w:szCs w:val="28"/>
        </w:rPr>
        <w:t>4</w:t>
      </w:r>
      <w:r w:rsidRPr="00173165">
        <w:rPr>
          <w:rFonts w:ascii="Times New Roman" w:hAnsi="Times New Roman"/>
          <w:sz w:val="28"/>
          <w:szCs w:val="28"/>
        </w:rPr>
        <w:t xml:space="preserve">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9D515A" w:rsidRPr="00173165" w:rsidRDefault="009D515A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Задача 1.</w:t>
      </w:r>
    </w:p>
    <w:p w:rsidR="009D515A" w:rsidRPr="00173165" w:rsidRDefault="009D515A" w:rsidP="0074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73165">
        <w:rPr>
          <w:rFonts w:ascii="Times New Roman" w:hAnsi="Times New Roman"/>
          <w:sz w:val="28"/>
          <w:szCs w:val="28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9D515A" w:rsidRPr="00173165" w:rsidRDefault="009D515A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</w:rPr>
        <w:t>Задача 2.</w:t>
      </w:r>
    </w:p>
    <w:p w:rsidR="009D515A" w:rsidRPr="00173165" w:rsidRDefault="009D515A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165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2.1.  Благоустройство дворовых территорий. </w:t>
      </w:r>
    </w:p>
    <w:p w:rsidR="009D515A" w:rsidRPr="00173165" w:rsidRDefault="009D515A" w:rsidP="004A1312">
      <w:pPr>
        <w:pStyle w:val="ConsPlusNormal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73165">
        <w:rPr>
          <w:rFonts w:ascii="Times New Roman" w:hAnsi="Times New Roman" w:cs="Times New Roman"/>
          <w:sz w:val="28"/>
          <w:szCs w:val="28"/>
          <w:u w:val="single"/>
        </w:rPr>
        <w:t>Мероприятие 2.2.  Б</w:t>
      </w:r>
      <w:r w:rsidRPr="00173165">
        <w:rPr>
          <w:rFonts w:ascii="Times New Roman" w:hAnsi="Times New Roman"/>
          <w:sz w:val="28"/>
          <w:szCs w:val="28"/>
          <w:u w:val="single"/>
        </w:rPr>
        <w:t>лагоустройство общественных пространств.</w:t>
      </w:r>
    </w:p>
    <w:p w:rsidR="009D515A" w:rsidRPr="00173165" w:rsidRDefault="009D515A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165">
        <w:rPr>
          <w:rFonts w:ascii="Times New Roman" w:hAnsi="Times New Roman" w:cs="Times New Roman"/>
          <w:sz w:val="28"/>
          <w:szCs w:val="28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9D515A" w:rsidRPr="00173165" w:rsidRDefault="009D515A" w:rsidP="00173165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D515A" w:rsidRPr="00173165" w:rsidRDefault="009D515A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8. Управление реализацией Программы и контроль за ходом ее выполнения</w:t>
      </w:r>
    </w:p>
    <w:p w:rsidR="009D515A" w:rsidRPr="00173165" w:rsidRDefault="009D515A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9D515A" w:rsidRPr="00173165" w:rsidRDefault="009D515A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>8.1. Организация управления реализацией Программы осуществляется созданной на терри</w:t>
      </w:r>
      <w:r w:rsidR="00A710D0" w:rsidRPr="00173165">
        <w:rPr>
          <w:rFonts w:ascii="Times New Roman" w:hAnsi="Times New Roman"/>
          <w:sz w:val="28"/>
          <w:szCs w:val="28"/>
          <w:lang w:eastAsia="ru-RU"/>
        </w:rPr>
        <w:t xml:space="preserve">тории Гляденского 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сельсовета Назаровского района Красноярского края  общественной комиссией </w:t>
      </w:r>
      <w:r w:rsidRPr="00173165">
        <w:rPr>
          <w:rFonts w:ascii="Times New Roman" w:hAnsi="Times New Roman"/>
          <w:bCs/>
          <w:sz w:val="28"/>
          <w:szCs w:val="28"/>
        </w:rPr>
        <w:t>по развитию сельской  среды.</w:t>
      </w:r>
    </w:p>
    <w:p w:rsidR="009D515A" w:rsidRPr="00173165" w:rsidRDefault="009D515A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информации о ходе реализации Программы:</w:t>
      </w:r>
    </w:p>
    <w:p w:rsidR="009D515A" w:rsidRPr="00173165" w:rsidRDefault="009D515A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A710D0" w:rsidRPr="00173165">
        <w:rPr>
          <w:rFonts w:ascii="Times New Roman" w:hAnsi="Times New Roman"/>
          <w:sz w:val="28"/>
          <w:szCs w:val="28"/>
          <w:lang w:eastAsia="ru-RU"/>
        </w:rPr>
        <w:t xml:space="preserve"> администрации Гляденского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сельсовета Назаровского района Красноярского края  в сети «Интернет»;</w:t>
      </w:r>
    </w:p>
    <w:p w:rsidR="009D515A" w:rsidRPr="00173165" w:rsidRDefault="009D515A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>в государственной информационной систем</w:t>
      </w:r>
      <w:r w:rsidR="00133B1E">
        <w:rPr>
          <w:rFonts w:ascii="Times New Roman" w:hAnsi="Times New Roman"/>
          <w:sz w:val="28"/>
          <w:szCs w:val="28"/>
          <w:lang w:eastAsia="ru-RU"/>
        </w:rPr>
        <w:t>е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жилищно-коммунального хозяйства (ГИС ЖКХ).</w:t>
      </w:r>
    </w:p>
    <w:p w:rsidR="009D515A" w:rsidRPr="00173165" w:rsidRDefault="009D515A" w:rsidP="00525DC0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8.3. Участники </w:t>
      </w:r>
      <w:proofErr w:type="gramStart"/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Программы</w:t>
      </w:r>
      <w:r w:rsidR="00757E27"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«</w:t>
      </w:r>
      <w:proofErr w:type="gramEnd"/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Формирование комфортной</w:t>
      </w:r>
      <w:r w:rsidR="00A238CF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городской</w:t>
      </w: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A238CF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(</w:t>
      </w: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сельской</w:t>
      </w:r>
      <w:r w:rsidR="00A238CF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)</w:t>
      </w:r>
      <w:r w:rsidRPr="00173165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 среды» </w:t>
      </w:r>
    </w:p>
    <w:p w:rsidR="009D515A" w:rsidRPr="00173165" w:rsidRDefault="009D515A" w:rsidP="00525DC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предоставляют ответственному исполнителю отчеты по форме согласно приложению № 5:</w:t>
      </w:r>
    </w:p>
    <w:p w:rsidR="009D515A" w:rsidRPr="00173165" w:rsidRDefault="009D515A" w:rsidP="00525DC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ежеквартальный в срок до 3 числа </w:t>
      </w:r>
      <w:proofErr w:type="gramStart"/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месяца</w:t>
      </w:r>
      <w:proofErr w:type="gramEnd"/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следующего за отчетным;</w:t>
      </w:r>
    </w:p>
    <w:p w:rsidR="009D515A" w:rsidRPr="00173165" w:rsidRDefault="009D515A" w:rsidP="00525DC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годовой в срок </w:t>
      </w:r>
      <w:proofErr w:type="gramStart"/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>до  10</w:t>
      </w:r>
      <w:proofErr w:type="gramEnd"/>
      <w:r w:rsidRPr="0017316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января года следующего за отчетным.</w:t>
      </w:r>
    </w:p>
    <w:p w:rsidR="009D515A" w:rsidRPr="00173165" w:rsidRDefault="009D515A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>8.4.</w:t>
      </w:r>
      <w:r w:rsidR="00A238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165">
        <w:rPr>
          <w:rFonts w:ascii="Times New Roman" w:hAnsi="Times New Roman"/>
          <w:sz w:val="28"/>
          <w:szCs w:val="28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133B1E" w:rsidRDefault="009D515A" w:rsidP="00133B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165">
        <w:rPr>
          <w:rFonts w:ascii="Times New Roman" w:hAnsi="Times New Roman"/>
          <w:sz w:val="28"/>
          <w:szCs w:val="28"/>
          <w:lang w:eastAsia="ru-RU"/>
        </w:rPr>
        <w:t>Ответственность за реализацию Програм</w:t>
      </w:r>
      <w:r w:rsidR="00A710D0" w:rsidRPr="00173165">
        <w:rPr>
          <w:rFonts w:ascii="Times New Roman" w:hAnsi="Times New Roman"/>
          <w:sz w:val="28"/>
          <w:szCs w:val="28"/>
          <w:lang w:eastAsia="ru-RU"/>
        </w:rPr>
        <w:t xml:space="preserve">мы несет Глава </w:t>
      </w:r>
      <w:proofErr w:type="spellStart"/>
      <w:proofErr w:type="gramStart"/>
      <w:r w:rsidR="00A710D0" w:rsidRPr="00173165">
        <w:rPr>
          <w:rFonts w:ascii="Times New Roman" w:hAnsi="Times New Roman"/>
          <w:sz w:val="28"/>
          <w:szCs w:val="28"/>
          <w:lang w:eastAsia="ru-RU"/>
        </w:rPr>
        <w:t>Гляденского</w:t>
      </w:r>
      <w:proofErr w:type="spellEnd"/>
      <w:r w:rsidR="00A710D0" w:rsidRPr="001731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16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Pr="00173165">
        <w:rPr>
          <w:rFonts w:ascii="Times New Roman" w:hAnsi="Times New Roman"/>
          <w:sz w:val="28"/>
          <w:szCs w:val="28"/>
          <w:lang w:eastAsia="ru-RU"/>
        </w:rPr>
        <w:t>.</w:t>
      </w:r>
    </w:p>
    <w:p w:rsidR="009D515A" w:rsidRDefault="00173165" w:rsidP="00133B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____________</w:t>
      </w:r>
    </w:p>
    <w:p w:rsidR="00173165" w:rsidRPr="00646F03" w:rsidRDefault="00173165" w:rsidP="001731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646F03">
        <w:rPr>
          <w:rFonts w:ascii="Times New Roman" w:hAnsi="Times New Roman"/>
        </w:rPr>
        <w:t>Распределение средств субсидий планируется в 20</w:t>
      </w:r>
      <w:r w:rsidR="00133B1E">
        <w:rPr>
          <w:rFonts w:ascii="Times New Roman" w:hAnsi="Times New Roman"/>
        </w:rPr>
        <w:t>2</w:t>
      </w:r>
      <w:r w:rsidR="00A238CF">
        <w:rPr>
          <w:rFonts w:ascii="Times New Roman" w:hAnsi="Times New Roman"/>
        </w:rPr>
        <w:t>5</w:t>
      </w:r>
      <w:r w:rsidRPr="00646F03"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.</w:t>
      </w:r>
      <w:r w:rsidRPr="00646F03">
        <w:rPr>
          <w:rFonts w:ascii="Times New Roman" w:hAnsi="Times New Roman"/>
        </w:rPr>
        <w:t xml:space="preserve"> </w:t>
      </w:r>
    </w:p>
    <w:sectPr w:rsidR="00173165" w:rsidRPr="00646F03" w:rsidSect="002C15B5">
      <w:pgSz w:w="11906" w:h="16838"/>
      <w:pgMar w:top="1134" w:right="993" w:bottom="993" w:left="851" w:header="709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75" w:rsidRDefault="00535D75" w:rsidP="00C866D4">
      <w:pPr>
        <w:spacing w:after="0" w:line="240" w:lineRule="auto"/>
      </w:pPr>
      <w:r>
        <w:separator/>
      </w:r>
    </w:p>
  </w:endnote>
  <w:endnote w:type="continuationSeparator" w:id="0">
    <w:p w:rsidR="00535D75" w:rsidRDefault="00535D75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75" w:rsidRDefault="00535D75" w:rsidP="00C866D4">
      <w:pPr>
        <w:spacing w:after="0" w:line="240" w:lineRule="auto"/>
      </w:pPr>
      <w:r>
        <w:separator/>
      </w:r>
    </w:p>
  </w:footnote>
  <w:footnote w:type="continuationSeparator" w:id="0">
    <w:p w:rsidR="00535D75" w:rsidRDefault="00535D75" w:rsidP="00C866D4">
      <w:pPr>
        <w:spacing w:after="0" w:line="240" w:lineRule="auto"/>
      </w:pPr>
      <w:r>
        <w:continuationSeparator/>
      </w:r>
    </w:p>
  </w:footnote>
  <w:footnote w:id="1">
    <w:p w:rsidR="00D258FB" w:rsidRDefault="00D258FB" w:rsidP="00842583">
      <w:pPr>
        <w:pStyle w:val="a3"/>
        <w:ind w:firstLine="567"/>
        <w:jc w:val="both"/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9D515A" w:rsidRDefault="009D515A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3">
    <w:p w:rsidR="009D515A" w:rsidRDefault="009D515A" w:rsidP="00405F4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9D515A" w:rsidRDefault="009D515A" w:rsidP="006A0C8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5">
    <w:p w:rsidR="009D515A" w:rsidRDefault="009D515A" w:rsidP="003551F0">
      <w:pPr>
        <w:pStyle w:val="a3"/>
        <w:ind w:firstLine="567"/>
        <w:jc w:val="both"/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6">
    <w:p w:rsidR="009D515A" w:rsidRDefault="009D515A" w:rsidP="00C21033">
      <w:pPr>
        <w:pStyle w:val="a3"/>
        <w:ind w:firstLine="567"/>
        <w:jc w:val="both"/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7">
    <w:p w:rsidR="009D515A" w:rsidRPr="000A37A2" w:rsidRDefault="009D515A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D515A" w:rsidRDefault="009D515A" w:rsidP="00405F4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  <w:footnote w:id="8">
    <w:p w:rsidR="009D515A" w:rsidRDefault="009D515A">
      <w:pPr>
        <w:pStyle w:val="a3"/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9">
    <w:p w:rsidR="009D515A" w:rsidRDefault="009D515A">
      <w:pPr>
        <w:pStyle w:val="a3"/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0">
    <w:p w:rsidR="009D515A" w:rsidRDefault="009D515A">
      <w:pPr>
        <w:pStyle w:val="a3"/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2306"/>
    <w:multiLevelType w:val="hybridMultilevel"/>
    <w:tmpl w:val="C7D6EA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85041"/>
    <w:multiLevelType w:val="hybridMultilevel"/>
    <w:tmpl w:val="25C8E0A4"/>
    <w:lvl w:ilvl="0" w:tplc="0F10367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8048D1"/>
    <w:multiLevelType w:val="hybridMultilevel"/>
    <w:tmpl w:val="92D20766"/>
    <w:lvl w:ilvl="0" w:tplc="F920D19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B28DE"/>
    <w:multiLevelType w:val="hybridMultilevel"/>
    <w:tmpl w:val="44861494"/>
    <w:lvl w:ilvl="0" w:tplc="127467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6318B"/>
    <w:multiLevelType w:val="hybridMultilevel"/>
    <w:tmpl w:val="F7120D56"/>
    <w:lvl w:ilvl="0" w:tplc="1C44B05A">
      <w:start w:val="7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6D4"/>
    <w:rsid w:val="000023F3"/>
    <w:rsid w:val="00010638"/>
    <w:rsid w:val="00012882"/>
    <w:rsid w:val="000210A5"/>
    <w:rsid w:val="00023F43"/>
    <w:rsid w:val="00030FD7"/>
    <w:rsid w:val="000368C1"/>
    <w:rsid w:val="0004037A"/>
    <w:rsid w:val="00045971"/>
    <w:rsid w:val="000553DD"/>
    <w:rsid w:val="0006190F"/>
    <w:rsid w:val="00062E87"/>
    <w:rsid w:val="00063469"/>
    <w:rsid w:val="00077662"/>
    <w:rsid w:val="00082E66"/>
    <w:rsid w:val="00087153"/>
    <w:rsid w:val="00093DEF"/>
    <w:rsid w:val="000A1154"/>
    <w:rsid w:val="000A37A2"/>
    <w:rsid w:val="000B04D4"/>
    <w:rsid w:val="000B7820"/>
    <w:rsid w:val="000E002C"/>
    <w:rsid w:val="000E1F6C"/>
    <w:rsid w:val="000E2642"/>
    <w:rsid w:val="000F4570"/>
    <w:rsid w:val="000F4EFC"/>
    <w:rsid w:val="00104DED"/>
    <w:rsid w:val="00110011"/>
    <w:rsid w:val="00113D77"/>
    <w:rsid w:val="001145E2"/>
    <w:rsid w:val="001148AB"/>
    <w:rsid w:val="00121C1B"/>
    <w:rsid w:val="0012290C"/>
    <w:rsid w:val="001256D6"/>
    <w:rsid w:val="00127AC2"/>
    <w:rsid w:val="0013378F"/>
    <w:rsid w:val="00133B1E"/>
    <w:rsid w:val="001343C9"/>
    <w:rsid w:val="00146379"/>
    <w:rsid w:val="00150BB7"/>
    <w:rsid w:val="001519DE"/>
    <w:rsid w:val="001557B0"/>
    <w:rsid w:val="00163788"/>
    <w:rsid w:val="00172524"/>
    <w:rsid w:val="00173165"/>
    <w:rsid w:val="00173584"/>
    <w:rsid w:val="001861B4"/>
    <w:rsid w:val="00190633"/>
    <w:rsid w:val="001974D7"/>
    <w:rsid w:val="001A4BF4"/>
    <w:rsid w:val="001C2140"/>
    <w:rsid w:val="001D7523"/>
    <w:rsid w:val="001E2B79"/>
    <w:rsid w:val="001E52DE"/>
    <w:rsid w:val="001F25C0"/>
    <w:rsid w:val="001F2FFD"/>
    <w:rsid w:val="001F7C6B"/>
    <w:rsid w:val="00205C0A"/>
    <w:rsid w:val="002103D2"/>
    <w:rsid w:val="0021479C"/>
    <w:rsid w:val="00217B0B"/>
    <w:rsid w:val="0023742F"/>
    <w:rsid w:val="00237DEC"/>
    <w:rsid w:val="00241216"/>
    <w:rsid w:val="00241FDC"/>
    <w:rsid w:val="002529C4"/>
    <w:rsid w:val="00252BC4"/>
    <w:rsid w:val="00260992"/>
    <w:rsid w:val="00273012"/>
    <w:rsid w:val="0027382A"/>
    <w:rsid w:val="00274ED7"/>
    <w:rsid w:val="002767EC"/>
    <w:rsid w:val="002807DB"/>
    <w:rsid w:val="00282A92"/>
    <w:rsid w:val="00284F18"/>
    <w:rsid w:val="00284FBC"/>
    <w:rsid w:val="00297DB3"/>
    <w:rsid w:val="002B5D3D"/>
    <w:rsid w:val="002B6175"/>
    <w:rsid w:val="002C15B5"/>
    <w:rsid w:val="002C44A8"/>
    <w:rsid w:val="002C4667"/>
    <w:rsid w:val="002D6DBA"/>
    <w:rsid w:val="002E27A4"/>
    <w:rsid w:val="002E3557"/>
    <w:rsid w:val="002F4862"/>
    <w:rsid w:val="002F510F"/>
    <w:rsid w:val="003200C5"/>
    <w:rsid w:val="0032462F"/>
    <w:rsid w:val="00324993"/>
    <w:rsid w:val="003304B9"/>
    <w:rsid w:val="00330F37"/>
    <w:rsid w:val="00335126"/>
    <w:rsid w:val="003471A0"/>
    <w:rsid w:val="00350268"/>
    <w:rsid w:val="003503E8"/>
    <w:rsid w:val="003510E4"/>
    <w:rsid w:val="003551F0"/>
    <w:rsid w:val="0035587C"/>
    <w:rsid w:val="003579E1"/>
    <w:rsid w:val="00360E2F"/>
    <w:rsid w:val="00363C59"/>
    <w:rsid w:val="003643A6"/>
    <w:rsid w:val="003846C0"/>
    <w:rsid w:val="00391E71"/>
    <w:rsid w:val="00395F1A"/>
    <w:rsid w:val="00396090"/>
    <w:rsid w:val="00397F2A"/>
    <w:rsid w:val="003B3FF5"/>
    <w:rsid w:val="003B5690"/>
    <w:rsid w:val="003C66C8"/>
    <w:rsid w:val="003D1EA3"/>
    <w:rsid w:val="003D2669"/>
    <w:rsid w:val="003D6FBC"/>
    <w:rsid w:val="003D77E7"/>
    <w:rsid w:val="003E3E01"/>
    <w:rsid w:val="003E4056"/>
    <w:rsid w:val="003E4951"/>
    <w:rsid w:val="00405F44"/>
    <w:rsid w:val="00406E1A"/>
    <w:rsid w:val="0041738D"/>
    <w:rsid w:val="0042082B"/>
    <w:rsid w:val="00423607"/>
    <w:rsid w:val="00424AB6"/>
    <w:rsid w:val="004258B7"/>
    <w:rsid w:val="00426B1C"/>
    <w:rsid w:val="00431AB8"/>
    <w:rsid w:val="004327BF"/>
    <w:rsid w:val="004335BE"/>
    <w:rsid w:val="00437242"/>
    <w:rsid w:val="00446DF1"/>
    <w:rsid w:val="004552C7"/>
    <w:rsid w:val="00457288"/>
    <w:rsid w:val="004573C9"/>
    <w:rsid w:val="0046256C"/>
    <w:rsid w:val="0046287B"/>
    <w:rsid w:val="00466F66"/>
    <w:rsid w:val="00471263"/>
    <w:rsid w:val="0047548D"/>
    <w:rsid w:val="00486D43"/>
    <w:rsid w:val="00487E2A"/>
    <w:rsid w:val="004932F4"/>
    <w:rsid w:val="00497983"/>
    <w:rsid w:val="004A0360"/>
    <w:rsid w:val="004A1312"/>
    <w:rsid w:val="004B0253"/>
    <w:rsid w:val="004B12AA"/>
    <w:rsid w:val="004B50B1"/>
    <w:rsid w:val="004B635B"/>
    <w:rsid w:val="004C3932"/>
    <w:rsid w:val="004E482B"/>
    <w:rsid w:val="004F70A6"/>
    <w:rsid w:val="0050033C"/>
    <w:rsid w:val="0050201C"/>
    <w:rsid w:val="00503E1D"/>
    <w:rsid w:val="00513364"/>
    <w:rsid w:val="00521E0F"/>
    <w:rsid w:val="005231AC"/>
    <w:rsid w:val="005246CA"/>
    <w:rsid w:val="00525DC0"/>
    <w:rsid w:val="00533D4A"/>
    <w:rsid w:val="00535D75"/>
    <w:rsid w:val="00540BB5"/>
    <w:rsid w:val="005602AD"/>
    <w:rsid w:val="0056270C"/>
    <w:rsid w:val="00564715"/>
    <w:rsid w:val="005647D0"/>
    <w:rsid w:val="0056579A"/>
    <w:rsid w:val="005660BC"/>
    <w:rsid w:val="00567817"/>
    <w:rsid w:val="00575D0E"/>
    <w:rsid w:val="00584B85"/>
    <w:rsid w:val="0059080C"/>
    <w:rsid w:val="00594044"/>
    <w:rsid w:val="005973B4"/>
    <w:rsid w:val="005976E4"/>
    <w:rsid w:val="005B0052"/>
    <w:rsid w:val="005B22F6"/>
    <w:rsid w:val="005B6904"/>
    <w:rsid w:val="005C1689"/>
    <w:rsid w:val="005C5337"/>
    <w:rsid w:val="005D05AE"/>
    <w:rsid w:val="005D3300"/>
    <w:rsid w:val="005D6811"/>
    <w:rsid w:val="005D6830"/>
    <w:rsid w:val="005D6DEF"/>
    <w:rsid w:val="005D6FFA"/>
    <w:rsid w:val="005D7599"/>
    <w:rsid w:val="005E1114"/>
    <w:rsid w:val="005F187C"/>
    <w:rsid w:val="00612AEE"/>
    <w:rsid w:val="0063167C"/>
    <w:rsid w:val="00631D51"/>
    <w:rsid w:val="00634676"/>
    <w:rsid w:val="006400D1"/>
    <w:rsid w:val="006466B1"/>
    <w:rsid w:val="00646F03"/>
    <w:rsid w:val="00651E1A"/>
    <w:rsid w:val="0065778A"/>
    <w:rsid w:val="00666900"/>
    <w:rsid w:val="00667460"/>
    <w:rsid w:val="00670683"/>
    <w:rsid w:val="00670876"/>
    <w:rsid w:val="00672A1C"/>
    <w:rsid w:val="00674207"/>
    <w:rsid w:val="00674C3F"/>
    <w:rsid w:val="00675039"/>
    <w:rsid w:val="00676B74"/>
    <w:rsid w:val="006820FF"/>
    <w:rsid w:val="006822C4"/>
    <w:rsid w:val="006829F0"/>
    <w:rsid w:val="00684E18"/>
    <w:rsid w:val="006854FB"/>
    <w:rsid w:val="006861B7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E1869"/>
    <w:rsid w:val="006E52C7"/>
    <w:rsid w:val="006F10E3"/>
    <w:rsid w:val="006F17DA"/>
    <w:rsid w:val="006F3E6A"/>
    <w:rsid w:val="006F5B55"/>
    <w:rsid w:val="00705090"/>
    <w:rsid w:val="00707D55"/>
    <w:rsid w:val="0071012D"/>
    <w:rsid w:val="00712483"/>
    <w:rsid w:val="007137ED"/>
    <w:rsid w:val="00714A42"/>
    <w:rsid w:val="00715604"/>
    <w:rsid w:val="00724BF4"/>
    <w:rsid w:val="00725DF8"/>
    <w:rsid w:val="0072736A"/>
    <w:rsid w:val="00734B78"/>
    <w:rsid w:val="00736198"/>
    <w:rsid w:val="007401A7"/>
    <w:rsid w:val="00744243"/>
    <w:rsid w:val="00744C75"/>
    <w:rsid w:val="00754FBA"/>
    <w:rsid w:val="00755005"/>
    <w:rsid w:val="00757E27"/>
    <w:rsid w:val="00762F24"/>
    <w:rsid w:val="00763026"/>
    <w:rsid w:val="007764ED"/>
    <w:rsid w:val="007869CA"/>
    <w:rsid w:val="007B68EA"/>
    <w:rsid w:val="007B7A40"/>
    <w:rsid w:val="007C4F14"/>
    <w:rsid w:val="007D0534"/>
    <w:rsid w:val="007D44FB"/>
    <w:rsid w:val="007D4A3B"/>
    <w:rsid w:val="007F0193"/>
    <w:rsid w:val="007F4E0B"/>
    <w:rsid w:val="0080683A"/>
    <w:rsid w:val="00815668"/>
    <w:rsid w:val="00815AEF"/>
    <w:rsid w:val="00827380"/>
    <w:rsid w:val="00830C2A"/>
    <w:rsid w:val="00831507"/>
    <w:rsid w:val="00841D55"/>
    <w:rsid w:val="00842583"/>
    <w:rsid w:val="00853A91"/>
    <w:rsid w:val="00854CBE"/>
    <w:rsid w:val="008629FA"/>
    <w:rsid w:val="00871D3B"/>
    <w:rsid w:val="00872200"/>
    <w:rsid w:val="0087397F"/>
    <w:rsid w:val="00877235"/>
    <w:rsid w:val="00880C37"/>
    <w:rsid w:val="00881E0A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1DFC"/>
    <w:rsid w:val="008D3138"/>
    <w:rsid w:val="008D3866"/>
    <w:rsid w:val="008F20AB"/>
    <w:rsid w:val="008F5531"/>
    <w:rsid w:val="008F79C4"/>
    <w:rsid w:val="00903463"/>
    <w:rsid w:val="0091314A"/>
    <w:rsid w:val="00914923"/>
    <w:rsid w:val="00931DAC"/>
    <w:rsid w:val="00940530"/>
    <w:rsid w:val="00940926"/>
    <w:rsid w:val="009409C5"/>
    <w:rsid w:val="00940AC0"/>
    <w:rsid w:val="00941D6F"/>
    <w:rsid w:val="00943A78"/>
    <w:rsid w:val="00947AA2"/>
    <w:rsid w:val="00947BF5"/>
    <w:rsid w:val="00950EF5"/>
    <w:rsid w:val="00953B16"/>
    <w:rsid w:val="00956BD2"/>
    <w:rsid w:val="009638C2"/>
    <w:rsid w:val="00972F3C"/>
    <w:rsid w:val="009746B8"/>
    <w:rsid w:val="00974769"/>
    <w:rsid w:val="00974D05"/>
    <w:rsid w:val="009917D9"/>
    <w:rsid w:val="009B221D"/>
    <w:rsid w:val="009C3A77"/>
    <w:rsid w:val="009D515A"/>
    <w:rsid w:val="009E449C"/>
    <w:rsid w:val="009E513D"/>
    <w:rsid w:val="009F1C37"/>
    <w:rsid w:val="009F45F3"/>
    <w:rsid w:val="009F5C56"/>
    <w:rsid w:val="00A05885"/>
    <w:rsid w:val="00A1023F"/>
    <w:rsid w:val="00A125D0"/>
    <w:rsid w:val="00A12B06"/>
    <w:rsid w:val="00A17D39"/>
    <w:rsid w:val="00A238CF"/>
    <w:rsid w:val="00A31092"/>
    <w:rsid w:val="00A37BC6"/>
    <w:rsid w:val="00A37FF5"/>
    <w:rsid w:val="00A4006A"/>
    <w:rsid w:val="00A43DD7"/>
    <w:rsid w:val="00A44164"/>
    <w:rsid w:val="00A46A99"/>
    <w:rsid w:val="00A526D7"/>
    <w:rsid w:val="00A544EA"/>
    <w:rsid w:val="00A566A3"/>
    <w:rsid w:val="00A61A94"/>
    <w:rsid w:val="00A632C7"/>
    <w:rsid w:val="00A7068E"/>
    <w:rsid w:val="00A7089F"/>
    <w:rsid w:val="00A710D0"/>
    <w:rsid w:val="00A71AE8"/>
    <w:rsid w:val="00A80C87"/>
    <w:rsid w:val="00A94157"/>
    <w:rsid w:val="00A94412"/>
    <w:rsid w:val="00A9487F"/>
    <w:rsid w:val="00AA1783"/>
    <w:rsid w:val="00AB00A3"/>
    <w:rsid w:val="00AB226D"/>
    <w:rsid w:val="00AB375A"/>
    <w:rsid w:val="00AC192A"/>
    <w:rsid w:val="00AC44AD"/>
    <w:rsid w:val="00AC72FF"/>
    <w:rsid w:val="00AD4C28"/>
    <w:rsid w:val="00AD540F"/>
    <w:rsid w:val="00AD55C8"/>
    <w:rsid w:val="00AD65F7"/>
    <w:rsid w:val="00AE18DB"/>
    <w:rsid w:val="00AF377C"/>
    <w:rsid w:val="00AF588D"/>
    <w:rsid w:val="00AF6EEB"/>
    <w:rsid w:val="00B03B1C"/>
    <w:rsid w:val="00B0520E"/>
    <w:rsid w:val="00B110E5"/>
    <w:rsid w:val="00B124F5"/>
    <w:rsid w:val="00B12AEA"/>
    <w:rsid w:val="00B13933"/>
    <w:rsid w:val="00B175AB"/>
    <w:rsid w:val="00B21BA9"/>
    <w:rsid w:val="00B23C06"/>
    <w:rsid w:val="00B248F0"/>
    <w:rsid w:val="00B26B48"/>
    <w:rsid w:val="00B27F8D"/>
    <w:rsid w:val="00B3273B"/>
    <w:rsid w:val="00B53128"/>
    <w:rsid w:val="00B63BDF"/>
    <w:rsid w:val="00B77A5F"/>
    <w:rsid w:val="00B81B79"/>
    <w:rsid w:val="00B81F89"/>
    <w:rsid w:val="00B83AA2"/>
    <w:rsid w:val="00B921E5"/>
    <w:rsid w:val="00B97319"/>
    <w:rsid w:val="00BA3041"/>
    <w:rsid w:val="00BB1251"/>
    <w:rsid w:val="00BB3A8D"/>
    <w:rsid w:val="00BB4BDD"/>
    <w:rsid w:val="00BC0E07"/>
    <w:rsid w:val="00BC271D"/>
    <w:rsid w:val="00BC32A6"/>
    <w:rsid w:val="00BC7C97"/>
    <w:rsid w:val="00BD417A"/>
    <w:rsid w:val="00BE67E2"/>
    <w:rsid w:val="00BE7582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7C2F"/>
    <w:rsid w:val="00C405D4"/>
    <w:rsid w:val="00C40BE9"/>
    <w:rsid w:val="00C42E3D"/>
    <w:rsid w:val="00C50605"/>
    <w:rsid w:val="00C51F25"/>
    <w:rsid w:val="00C522CE"/>
    <w:rsid w:val="00C5329D"/>
    <w:rsid w:val="00C56DBD"/>
    <w:rsid w:val="00C775C2"/>
    <w:rsid w:val="00C834DD"/>
    <w:rsid w:val="00C866D4"/>
    <w:rsid w:val="00C96F7C"/>
    <w:rsid w:val="00C97924"/>
    <w:rsid w:val="00CA3599"/>
    <w:rsid w:val="00CA5FCE"/>
    <w:rsid w:val="00CB4121"/>
    <w:rsid w:val="00CB53A5"/>
    <w:rsid w:val="00CD003E"/>
    <w:rsid w:val="00CD5CBF"/>
    <w:rsid w:val="00CE1D6A"/>
    <w:rsid w:val="00CE556B"/>
    <w:rsid w:val="00CF1982"/>
    <w:rsid w:val="00CF43CF"/>
    <w:rsid w:val="00CF7B7A"/>
    <w:rsid w:val="00D1435B"/>
    <w:rsid w:val="00D15CF0"/>
    <w:rsid w:val="00D236F9"/>
    <w:rsid w:val="00D258FB"/>
    <w:rsid w:val="00D37B14"/>
    <w:rsid w:val="00D43B0B"/>
    <w:rsid w:val="00D47309"/>
    <w:rsid w:val="00D47F69"/>
    <w:rsid w:val="00D51189"/>
    <w:rsid w:val="00D51BD4"/>
    <w:rsid w:val="00D5378D"/>
    <w:rsid w:val="00D612B8"/>
    <w:rsid w:val="00D66B10"/>
    <w:rsid w:val="00D7605D"/>
    <w:rsid w:val="00D82CB8"/>
    <w:rsid w:val="00D8750F"/>
    <w:rsid w:val="00D9250F"/>
    <w:rsid w:val="00D9407F"/>
    <w:rsid w:val="00DA23F5"/>
    <w:rsid w:val="00DA6996"/>
    <w:rsid w:val="00DB036F"/>
    <w:rsid w:val="00DC0EE1"/>
    <w:rsid w:val="00DD1187"/>
    <w:rsid w:val="00DD3C73"/>
    <w:rsid w:val="00DD4530"/>
    <w:rsid w:val="00DE286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22FB1"/>
    <w:rsid w:val="00E42DE4"/>
    <w:rsid w:val="00E43A38"/>
    <w:rsid w:val="00E452BC"/>
    <w:rsid w:val="00E46CE5"/>
    <w:rsid w:val="00E543C8"/>
    <w:rsid w:val="00E60B59"/>
    <w:rsid w:val="00E83CD9"/>
    <w:rsid w:val="00E85F01"/>
    <w:rsid w:val="00E8704C"/>
    <w:rsid w:val="00E87476"/>
    <w:rsid w:val="00E8749A"/>
    <w:rsid w:val="00E8763B"/>
    <w:rsid w:val="00EA0B89"/>
    <w:rsid w:val="00EA15F0"/>
    <w:rsid w:val="00EB3DAE"/>
    <w:rsid w:val="00EB5A7E"/>
    <w:rsid w:val="00EB6B56"/>
    <w:rsid w:val="00EC39C5"/>
    <w:rsid w:val="00EC4460"/>
    <w:rsid w:val="00EE7C51"/>
    <w:rsid w:val="00EF4897"/>
    <w:rsid w:val="00F00181"/>
    <w:rsid w:val="00F00E28"/>
    <w:rsid w:val="00F03010"/>
    <w:rsid w:val="00F1050B"/>
    <w:rsid w:val="00F10821"/>
    <w:rsid w:val="00F10937"/>
    <w:rsid w:val="00F10DD9"/>
    <w:rsid w:val="00F16407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2326"/>
    <w:rsid w:val="00F63348"/>
    <w:rsid w:val="00F64D48"/>
    <w:rsid w:val="00F73575"/>
    <w:rsid w:val="00F81BB6"/>
    <w:rsid w:val="00F82605"/>
    <w:rsid w:val="00F8418D"/>
    <w:rsid w:val="00F867F4"/>
    <w:rsid w:val="00F90904"/>
    <w:rsid w:val="00F94C09"/>
    <w:rsid w:val="00FA3C96"/>
    <w:rsid w:val="00FA6EE9"/>
    <w:rsid w:val="00FB1667"/>
    <w:rsid w:val="00FB2DEA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73838"/>
  <w15:docId w15:val="{9AAC74CB-1459-46AE-BF35-D40BCC58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866D4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C866D4"/>
    <w:rPr>
      <w:sz w:val="20"/>
    </w:rPr>
  </w:style>
  <w:style w:type="table" w:styleId="a5">
    <w:name w:val="Table Grid"/>
    <w:basedOn w:val="a1"/>
    <w:uiPriority w:val="99"/>
    <w:rsid w:val="00C866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iPriority w:val="99"/>
    <w:rsid w:val="00C866D4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uiPriority w:val="99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rsid w:val="006742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674207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unhideWhenUsed/>
    <w:rsid w:val="002C15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C15B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C15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C15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5141-11AA-4E7B-A7C1-84C3F6AF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12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Цитович Елена Савельевна</dc:creator>
  <cp:keywords/>
  <dc:description/>
  <cp:lastModifiedBy>Гляденский Сельсовет</cp:lastModifiedBy>
  <cp:revision>51</cp:revision>
  <cp:lastPrinted>2017-10-20T05:55:00Z</cp:lastPrinted>
  <dcterms:created xsi:type="dcterms:W3CDTF">2017-07-04T02:56:00Z</dcterms:created>
  <dcterms:modified xsi:type="dcterms:W3CDTF">2024-08-08T07:10:00Z</dcterms:modified>
</cp:coreProperties>
</file>